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CD" w:rsidRPr="007F6BCA" w:rsidRDefault="00832CDD" w:rsidP="009C376C">
      <w:pPr>
        <w:pStyle w:val="Text"/>
        <w:suppressAutoHyphens w:val="0"/>
        <w:spacing w:line="264" w:lineRule="auto"/>
        <w:jc w:val="center"/>
        <w:rPr>
          <w:rStyle w:val="BulletSymbols"/>
          <w:rFonts w:ascii="Times New Roman" w:hAnsi="Times New Roman" w:cs="Times New Roman"/>
          <w:b/>
          <w:bCs/>
          <w:i w:val="0"/>
          <w:iCs w:val="0"/>
          <w:sz w:val="22"/>
          <w:szCs w:val="22"/>
          <w:u w:val="single"/>
        </w:rPr>
      </w:pPr>
      <w:r w:rsidRPr="007F6BCA">
        <w:rPr>
          <w:rStyle w:val="BulletSymbols"/>
          <w:rFonts w:ascii="Times New Roman" w:hAnsi="Times New Roman" w:cs="Times New Roman"/>
          <w:b/>
          <w:bCs/>
          <w:i w:val="0"/>
          <w:iCs w:val="0"/>
          <w:sz w:val="22"/>
          <w:szCs w:val="22"/>
          <w:u w:val="single"/>
        </w:rPr>
        <w:t>JUSTIFICANTE</w:t>
      </w:r>
      <w:r w:rsidR="009C376C" w:rsidRPr="007F6BCA">
        <w:rPr>
          <w:rStyle w:val="BulletSymbols"/>
          <w:rFonts w:ascii="Times New Roman" w:hAnsi="Times New Roman" w:cs="Times New Roman"/>
          <w:b/>
          <w:bCs/>
          <w:i w:val="0"/>
          <w:iCs w:val="0"/>
          <w:sz w:val="22"/>
          <w:szCs w:val="22"/>
          <w:u w:val="single"/>
        </w:rPr>
        <w:t xml:space="preserve"> DE FALTAS</w:t>
      </w:r>
      <w:r w:rsidR="00E53369" w:rsidRPr="007F6BCA">
        <w:rPr>
          <w:rStyle w:val="BulletSymbols"/>
          <w:rFonts w:ascii="Times New Roman" w:hAnsi="Times New Roman" w:cs="Times New Roman"/>
          <w:b/>
          <w:bCs/>
          <w:i w:val="0"/>
          <w:iCs w:val="0"/>
          <w:sz w:val="22"/>
          <w:szCs w:val="22"/>
          <w:u w:val="single"/>
        </w:rPr>
        <w:t xml:space="preserve"> DE ASISTENCIA  </w:t>
      </w:r>
      <w:r w:rsidR="009C376C" w:rsidRPr="007F6BCA">
        <w:rPr>
          <w:rStyle w:val="BulletSymbols"/>
          <w:rFonts w:ascii="Times New Roman" w:hAnsi="Times New Roman" w:cs="Times New Roman"/>
          <w:b/>
          <w:bCs/>
          <w:i w:val="0"/>
          <w:iCs w:val="0"/>
          <w:sz w:val="22"/>
          <w:szCs w:val="22"/>
          <w:u w:val="single"/>
        </w:rPr>
        <w:t>/</w:t>
      </w:r>
      <w:r w:rsidR="00E53369" w:rsidRPr="007F6BCA">
        <w:rPr>
          <w:rStyle w:val="BulletSymbols"/>
          <w:rFonts w:ascii="Times New Roman" w:hAnsi="Times New Roman" w:cs="Times New Roman"/>
          <w:b/>
          <w:bCs/>
          <w:i w:val="0"/>
          <w:iCs w:val="0"/>
          <w:sz w:val="22"/>
          <w:szCs w:val="22"/>
          <w:u w:val="single"/>
        </w:rPr>
        <w:t xml:space="preserve"> </w:t>
      </w:r>
      <w:r w:rsidR="00F405EF" w:rsidRPr="007F6BCA">
        <w:rPr>
          <w:rStyle w:val="BulletSymbols"/>
          <w:rFonts w:ascii="Times New Roman" w:hAnsi="Times New Roman" w:cs="Times New Roman"/>
          <w:b/>
          <w:bCs/>
          <w:i w:val="0"/>
          <w:iCs w:val="0"/>
          <w:sz w:val="22"/>
          <w:szCs w:val="22"/>
          <w:u w:val="single"/>
        </w:rPr>
        <w:t xml:space="preserve"> </w:t>
      </w:r>
      <w:r w:rsidR="003B087F" w:rsidRPr="007F6BCA">
        <w:rPr>
          <w:rStyle w:val="BulletSymbols"/>
          <w:rFonts w:ascii="Times New Roman" w:hAnsi="Times New Roman" w:cs="Times New Roman"/>
          <w:b/>
          <w:bCs/>
          <w:i w:val="0"/>
          <w:iCs w:val="0"/>
          <w:sz w:val="22"/>
          <w:szCs w:val="22"/>
          <w:u w:val="single"/>
        </w:rPr>
        <w:t>RETRASOS</w:t>
      </w:r>
      <w:r w:rsidR="009C376C" w:rsidRPr="007F6BCA">
        <w:rPr>
          <w:rStyle w:val="BulletSymbols"/>
          <w:rFonts w:ascii="Times New Roman" w:hAnsi="Times New Roman" w:cs="Times New Roman"/>
          <w:b/>
          <w:bCs/>
          <w:i w:val="0"/>
          <w:iCs w:val="0"/>
          <w:sz w:val="22"/>
          <w:szCs w:val="22"/>
          <w:u w:val="single"/>
        </w:rPr>
        <w:t xml:space="preserve"> </w:t>
      </w:r>
      <w:r w:rsidR="003B087F" w:rsidRPr="007F6BCA">
        <w:rPr>
          <w:rStyle w:val="BulletSymbols"/>
          <w:rFonts w:ascii="Times New Roman" w:hAnsi="Times New Roman" w:cs="Times New Roman"/>
          <w:b/>
          <w:bCs/>
          <w:i w:val="0"/>
          <w:iCs w:val="0"/>
          <w:sz w:val="22"/>
          <w:szCs w:val="22"/>
          <w:u w:val="single"/>
        </w:rPr>
        <w:t>DEL ALUMNADO</w:t>
      </w:r>
    </w:p>
    <w:p w:rsidR="00F405EF" w:rsidRPr="007F6BCA" w:rsidRDefault="00F405EF" w:rsidP="009C376C">
      <w:pPr>
        <w:pStyle w:val="Text"/>
        <w:suppressAutoHyphens w:val="0"/>
        <w:spacing w:line="264" w:lineRule="auto"/>
        <w:jc w:val="center"/>
        <w:rPr>
          <w:rFonts w:ascii="Times New Roman" w:hAnsi="Times New Roman" w:cs="Times New Roman"/>
          <w:b/>
          <w:sz w:val="20"/>
        </w:rPr>
      </w:pPr>
      <w:r w:rsidRPr="007F6BCA">
        <w:rPr>
          <w:rStyle w:val="BulletSymbols"/>
          <w:rFonts w:ascii="Times New Roman" w:hAnsi="Times New Roman" w:cs="Times New Roman"/>
          <w:b/>
          <w:bCs/>
          <w:i w:val="0"/>
          <w:iCs w:val="0"/>
          <w:sz w:val="18"/>
          <w:szCs w:val="22"/>
        </w:rPr>
        <w:t xml:space="preserve">(este documento se debe entregar dentro de los 3 días siguientes </w:t>
      </w:r>
      <w:r w:rsidR="000031A7" w:rsidRPr="007F6BCA">
        <w:rPr>
          <w:rStyle w:val="BulletSymbols"/>
          <w:rFonts w:ascii="Times New Roman" w:hAnsi="Times New Roman" w:cs="Times New Roman"/>
          <w:b/>
          <w:bCs/>
          <w:i w:val="0"/>
          <w:iCs w:val="0"/>
          <w:sz w:val="18"/>
          <w:szCs w:val="22"/>
        </w:rPr>
        <w:t>a la incorporación</w:t>
      </w:r>
      <w:r w:rsidRPr="007F6BCA">
        <w:rPr>
          <w:rStyle w:val="BulletSymbols"/>
          <w:rFonts w:ascii="Times New Roman" w:hAnsi="Times New Roman" w:cs="Times New Roman"/>
          <w:b/>
          <w:bCs/>
          <w:i w:val="0"/>
          <w:iCs w:val="0"/>
          <w:sz w:val="18"/>
          <w:szCs w:val="22"/>
        </w:rPr>
        <w:t xml:space="preserve"> después de la ausencia)</w:t>
      </w:r>
    </w:p>
    <w:p w:rsidR="009C376C" w:rsidRPr="007F6BCA" w:rsidRDefault="009C376C">
      <w:pPr>
        <w:pStyle w:val="Text"/>
        <w:suppressAutoHyphens w:val="0"/>
        <w:spacing w:line="264" w:lineRule="auto"/>
        <w:jc w:val="both"/>
        <w:rPr>
          <w:rStyle w:val="BulletSymbols"/>
          <w:rFonts w:ascii="Times New Roman" w:hAnsi="Times New Roman"/>
          <w:b/>
          <w:i w:val="0"/>
          <w:iCs w:val="0"/>
          <w:sz w:val="2"/>
          <w:szCs w:val="28"/>
        </w:rPr>
      </w:pPr>
    </w:p>
    <w:p w:rsidR="0047050C" w:rsidRPr="007F6BCA" w:rsidRDefault="00674BFF" w:rsidP="00674BFF">
      <w:pPr>
        <w:pStyle w:val="Text"/>
        <w:suppressAutoHyphens w:val="0"/>
        <w:spacing w:line="360" w:lineRule="auto"/>
        <w:jc w:val="both"/>
        <w:rPr>
          <w:rStyle w:val="BulletSymbols"/>
          <w:rFonts w:ascii="Times New Roman" w:hAnsi="Times New Roman"/>
          <w:b/>
          <w:i w:val="0"/>
          <w:iCs w:val="0"/>
          <w:sz w:val="2"/>
          <w:szCs w:val="28"/>
        </w:rPr>
      </w:pPr>
      <w:r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 xml:space="preserve">   </w:t>
      </w:r>
    </w:p>
    <w:p w:rsidR="00B826CD" w:rsidRPr="007F6BCA" w:rsidRDefault="0047050C" w:rsidP="00674BFF">
      <w:pPr>
        <w:pStyle w:val="Text"/>
        <w:suppressAutoHyphens w:val="0"/>
        <w:spacing w:line="360" w:lineRule="auto"/>
        <w:jc w:val="both"/>
        <w:rPr>
          <w:rFonts w:ascii="Times New Roman" w:eastAsia="OpenSymbol" w:hAnsi="Times New Roman" w:cs="OpenSymbol"/>
          <w:b/>
          <w:i w:val="0"/>
          <w:iCs w:val="0"/>
          <w:sz w:val="22"/>
          <w:szCs w:val="28"/>
        </w:rPr>
      </w:pPr>
      <w:r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 xml:space="preserve">   </w:t>
      </w:r>
      <w:r w:rsidR="002273E5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 xml:space="preserve">NOMBRE </w:t>
      </w:r>
      <w:r w:rsidR="00873FE5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 xml:space="preserve">COMPLETO </w:t>
      </w:r>
      <w:r w:rsidR="003B087F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ALUMNO/A:</w:t>
      </w:r>
      <w:r w:rsidR="009C376C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 xml:space="preserve"> ___</w:t>
      </w:r>
      <w:r w:rsidR="002273E5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_____</w:t>
      </w:r>
      <w:r w:rsidR="00CA12C6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____</w:t>
      </w:r>
      <w:r w:rsidR="009C376C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</w:t>
      </w:r>
      <w:r w:rsidR="003D0093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_____</w:t>
      </w:r>
      <w:r w:rsidR="009C376C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</w:t>
      </w:r>
      <w:r w:rsidR="00F405EF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____</w:t>
      </w:r>
      <w:r w:rsidR="009C376C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____________</w:t>
      </w:r>
      <w:r w:rsidR="00873FE5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__</w:t>
      </w:r>
      <w:r w:rsidR="009C376C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____  G</w:t>
      </w:r>
      <w:r w:rsidR="003B087F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RUPO:</w:t>
      </w:r>
      <w:r w:rsidR="009C376C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 xml:space="preserve"> __</w:t>
      </w:r>
      <w:r w:rsidR="000031A7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</w:t>
      </w:r>
      <w:r w:rsidR="009C376C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</w:t>
      </w:r>
      <w:r w:rsidR="003D0093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___</w:t>
      </w:r>
      <w:r w:rsidR="009C376C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___</w:t>
      </w:r>
    </w:p>
    <w:p w:rsidR="00B826CD" w:rsidRPr="007F6BCA" w:rsidRDefault="00674BFF" w:rsidP="00BB79D9">
      <w:pPr>
        <w:pStyle w:val="Text"/>
        <w:suppressAutoHyphens w:val="0"/>
        <w:spacing w:line="360" w:lineRule="auto"/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</w:pPr>
      <w:r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 xml:space="preserve">   </w:t>
      </w:r>
      <w:r w:rsidR="002273E5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 xml:space="preserve">NOMBRE </w:t>
      </w:r>
      <w:r w:rsidR="00873FE5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 xml:space="preserve">COMPLETO </w:t>
      </w:r>
      <w:r w:rsidR="00BB79D9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RESPONSABLE</w:t>
      </w:r>
      <w:r w:rsidR="003B087F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 xml:space="preserve"> LEGAL:</w:t>
      </w:r>
      <w:r w:rsidR="009C376C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 xml:space="preserve"> </w:t>
      </w:r>
      <w:r w:rsidR="00CA12C6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__</w:t>
      </w:r>
      <w:r w:rsidR="002273E5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___</w:t>
      </w:r>
      <w:r w:rsidR="009C376C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</w:t>
      </w:r>
      <w:r w:rsidR="00873FE5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_____</w:t>
      </w:r>
      <w:r w:rsidR="003D0093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</w:t>
      </w:r>
      <w:r w:rsidR="00F405EF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__________</w:t>
      </w:r>
      <w:r w:rsidR="003D0093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__</w:t>
      </w:r>
      <w:r w:rsidR="009C376C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__________________________</w:t>
      </w:r>
    </w:p>
    <w:p w:rsidR="009C376C" w:rsidRPr="007F6BCA" w:rsidRDefault="00F405EF" w:rsidP="00674BFF">
      <w:pPr>
        <w:pStyle w:val="Text"/>
        <w:suppressAutoHyphens w:val="0"/>
        <w:spacing w:line="360" w:lineRule="auto"/>
        <w:jc w:val="both"/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</w:pPr>
      <w:r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 xml:space="preserve">   NIF/NIE/PASAPORTE </w:t>
      </w:r>
      <w:r w:rsidR="00BB79D9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 xml:space="preserve">RESPONSABLE </w:t>
      </w:r>
      <w:r w:rsidR="002273E5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LEGAL</w:t>
      </w:r>
      <w:r w:rsidR="0085204B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: _____</w:t>
      </w:r>
      <w:r w:rsidR="00CA12C6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____</w:t>
      </w:r>
      <w:r w:rsidR="0085204B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____________</w:t>
      </w:r>
      <w:r w:rsidR="00873FE5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 xml:space="preserve">      TLF: ___________</w:t>
      </w:r>
      <w:r w:rsidR="007F6BCA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</w:t>
      </w:r>
      <w:r w:rsidR="00873FE5" w:rsidRPr="007F6BCA">
        <w:rPr>
          <w:rStyle w:val="BulletSymbols"/>
          <w:rFonts w:ascii="Times New Roman" w:hAnsi="Times New Roman"/>
          <w:b/>
          <w:i w:val="0"/>
          <w:iCs w:val="0"/>
          <w:sz w:val="22"/>
          <w:szCs w:val="28"/>
        </w:rPr>
        <w:t>__________</w:t>
      </w:r>
    </w:p>
    <w:p w:rsidR="00B826CD" w:rsidRPr="007F6BCA" w:rsidRDefault="0047050C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2"/>
          <w:lang w:eastAsia="es-ES"/>
        </w:rPr>
      </w:pPr>
      <w:r w:rsidRPr="007F6BCA">
        <w:rPr>
          <w:rFonts w:ascii="Times New Roman" w:eastAsia="Times New Roman" w:hAnsi="Times New Roman" w:cs="Times New Roman"/>
          <w:b/>
          <w:bCs/>
          <w:color w:val="000000"/>
          <w:sz w:val="22"/>
          <w:lang w:eastAsia="es-ES"/>
        </w:rPr>
        <w:t xml:space="preserve">   </w:t>
      </w:r>
      <w:r w:rsidR="00810CAF" w:rsidRPr="007F6BCA">
        <w:rPr>
          <w:rFonts w:ascii="Times New Roman" w:eastAsia="Times New Roman" w:hAnsi="Times New Roman" w:cs="Times New Roman"/>
          <w:b/>
          <w:bCs/>
          <w:color w:val="000000"/>
          <w:sz w:val="22"/>
          <w:lang w:eastAsia="es-ES"/>
        </w:rPr>
        <w:t>Ruego justifiquen la</w:t>
      </w:r>
      <w:r w:rsidR="007F6BCA" w:rsidRPr="007F6BCA">
        <w:rPr>
          <w:rFonts w:ascii="Times New Roman" w:eastAsia="Times New Roman" w:hAnsi="Times New Roman" w:cs="Times New Roman"/>
          <w:b/>
          <w:bCs/>
          <w:color w:val="000000"/>
          <w:sz w:val="22"/>
          <w:lang w:eastAsia="es-ES"/>
        </w:rPr>
        <w:t>(</w:t>
      </w:r>
      <w:r w:rsidR="00810CAF" w:rsidRPr="007F6BCA">
        <w:rPr>
          <w:rFonts w:ascii="Times New Roman" w:eastAsia="Times New Roman" w:hAnsi="Times New Roman" w:cs="Times New Roman"/>
          <w:b/>
          <w:bCs/>
          <w:color w:val="000000"/>
          <w:sz w:val="22"/>
          <w:lang w:eastAsia="es-ES"/>
        </w:rPr>
        <w:t>s</w:t>
      </w:r>
      <w:r w:rsidR="007F6BCA" w:rsidRPr="007F6BCA">
        <w:rPr>
          <w:rFonts w:ascii="Times New Roman" w:eastAsia="Times New Roman" w:hAnsi="Times New Roman" w:cs="Times New Roman"/>
          <w:b/>
          <w:bCs/>
          <w:color w:val="000000"/>
          <w:sz w:val="22"/>
          <w:lang w:eastAsia="es-ES"/>
        </w:rPr>
        <w:t>)</w:t>
      </w:r>
      <w:r w:rsidR="00810CAF" w:rsidRPr="007F6BCA">
        <w:rPr>
          <w:rFonts w:ascii="Times New Roman" w:eastAsia="Times New Roman" w:hAnsi="Times New Roman" w:cs="Times New Roman"/>
          <w:b/>
          <w:bCs/>
          <w:color w:val="000000"/>
          <w:sz w:val="22"/>
          <w:lang w:eastAsia="es-ES"/>
        </w:rPr>
        <w:t xml:space="preserve"> falta</w:t>
      </w:r>
      <w:r w:rsidR="007F6BCA" w:rsidRPr="007F6BCA">
        <w:rPr>
          <w:rFonts w:ascii="Times New Roman" w:eastAsia="Times New Roman" w:hAnsi="Times New Roman" w:cs="Times New Roman"/>
          <w:b/>
          <w:bCs/>
          <w:color w:val="000000"/>
          <w:sz w:val="22"/>
          <w:lang w:eastAsia="es-ES"/>
        </w:rPr>
        <w:t>(</w:t>
      </w:r>
      <w:r w:rsidR="00810CAF" w:rsidRPr="007F6BCA">
        <w:rPr>
          <w:rFonts w:ascii="Times New Roman" w:eastAsia="Times New Roman" w:hAnsi="Times New Roman" w:cs="Times New Roman"/>
          <w:b/>
          <w:bCs/>
          <w:color w:val="000000"/>
          <w:sz w:val="22"/>
          <w:lang w:eastAsia="es-ES"/>
        </w:rPr>
        <w:t>s</w:t>
      </w:r>
      <w:r w:rsidR="007F6BCA" w:rsidRPr="007F6BCA">
        <w:rPr>
          <w:rFonts w:ascii="Times New Roman" w:eastAsia="Times New Roman" w:hAnsi="Times New Roman" w:cs="Times New Roman"/>
          <w:b/>
          <w:bCs/>
          <w:color w:val="000000"/>
          <w:sz w:val="22"/>
          <w:lang w:eastAsia="es-ES"/>
        </w:rPr>
        <w:t>)</w:t>
      </w:r>
      <w:r w:rsidR="00810CAF" w:rsidRPr="007F6BCA">
        <w:rPr>
          <w:rFonts w:ascii="Times New Roman" w:eastAsia="Times New Roman" w:hAnsi="Times New Roman" w:cs="Times New Roman"/>
          <w:b/>
          <w:bCs/>
          <w:color w:val="000000"/>
          <w:sz w:val="22"/>
          <w:lang w:eastAsia="es-ES"/>
        </w:rPr>
        <w:t xml:space="preserve"> de asistencia</w:t>
      </w:r>
      <w:r w:rsidR="007F6BCA" w:rsidRPr="007F6BCA">
        <w:rPr>
          <w:rFonts w:ascii="Times New Roman" w:eastAsia="Times New Roman" w:hAnsi="Times New Roman" w:cs="Times New Roman"/>
          <w:b/>
          <w:bCs/>
          <w:color w:val="000000"/>
          <w:sz w:val="22"/>
          <w:lang w:eastAsia="es-ES"/>
        </w:rPr>
        <w:t xml:space="preserve"> / retraso(s) el día /</w:t>
      </w:r>
      <w:r w:rsidR="00810CAF" w:rsidRPr="007F6BCA">
        <w:rPr>
          <w:rFonts w:ascii="Times New Roman" w:eastAsia="Times New Roman" w:hAnsi="Times New Roman" w:cs="Times New Roman"/>
          <w:b/>
          <w:bCs/>
          <w:color w:val="000000"/>
          <w:sz w:val="22"/>
          <w:lang w:eastAsia="es-ES"/>
        </w:rPr>
        <w:t xml:space="preserve"> los día</w:t>
      </w:r>
      <w:r w:rsidR="003B087F" w:rsidRPr="007F6BCA">
        <w:rPr>
          <w:rFonts w:ascii="Times New Roman" w:eastAsia="Times New Roman" w:hAnsi="Times New Roman" w:cs="Times New Roman"/>
          <w:b/>
          <w:bCs/>
          <w:color w:val="000000"/>
          <w:sz w:val="22"/>
          <w:lang w:eastAsia="es-ES"/>
        </w:rPr>
        <w:t>s</w:t>
      </w:r>
      <w:r w:rsidR="007F6BCA" w:rsidRPr="007F6BCA">
        <w:rPr>
          <w:rFonts w:ascii="Times New Roman" w:eastAsia="Times New Roman" w:hAnsi="Times New Roman" w:cs="Times New Roman"/>
          <w:b/>
          <w:bCs/>
          <w:color w:val="000000"/>
          <w:sz w:val="22"/>
          <w:lang w:eastAsia="es-ES"/>
        </w:rPr>
        <w:t xml:space="preserve"> (marcar con X)</w:t>
      </w:r>
      <w:r w:rsidR="003B087F" w:rsidRPr="007F6BCA">
        <w:rPr>
          <w:rFonts w:ascii="Times New Roman" w:eastAsia="Times New Roman" w:hAnsi="Times New Roman" w:cs="Times New Roman"/>
          <w:b/>
          <w:bCs/>
          <w:color w:val="000000"/>
          <w:sz w:val="22"/>
          <w:lang w:eastAsia="es-ES"/>
        </w:rPr>
        <w:t>:</w:t>
      </w:r>
    </w:p>
    <w:p w:rsidR="009C376C" w:rsidRDefault="009C376C">
      <w:pPr>
        <w:pStyle w:val="Standard"/>
        <w:rPr>
          <w:rFonts w:eastAsia="Times New Roman" w:cs="Arial"/>
          <w:b/>
          <w:bCs/>
          <w:color w:val="000000"/>
          <w:lang w:eastAsia="es-ES"/>
        </w:rPr>
      </w:pPr>
    </w:p>
    <w:tbl>
      <w:tblPr>
        <w:tblW w:w="0" w:type="auto"/>
        <w:jc w:val="center"/>
        <w:tblInd w:w="-187" w:type="dxa"/>
        <w:tblCellMar>
          <w:left w:w="10" w:type="dxa"/>
          <w:right w:w="10" w:type="dxa"/>
        </w:tblCellMar>
        <w:tblLook w:val="04A0"/>
      </w:tblPr>
      <w:tblGrid>
        <w:gridCol w:w="1092"/>
        <w:gridCol w:w="1701"/>
        <w:gridCol w:w="1701"/>
        <w:gridCol w:w="1701"/>
        <w:gridCol w:w="1701"/>
        <w:gridCol w:w="1701"/>
      </w:tblGrid>
      <w:tr w:rsidR="00674BFF" w:rsidRPr="0047050C" w:rsidTr="007F6BCA">
        <w:trPr>
          <w:trHeight w:val="397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7F6BCA" w:rsidRDefault="003B087F" w:rsidP="007F6BCA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  <w:r w:rsidRPr="0047050C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  <w:t>INDICAR</w:t>
            </w:r>
          </w:p>
          <w:p w:rsidR="00810CAF" w:rsidRPr="0047050C" w:rsidRDefault="007F6BCA" w:rsidP="007F6BCA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  <w:pict>
                <v:shape id="_x0000_s1027" style="position:absolute;margin-left:34.55pt;margin-top:3.3pt;width:7.25pt;height:6.8pt;z-index:4;visibility:visible;mso-wrap-style:none;v-text-anchor:middle" coordsize="21600,21600" o:spt="100" adj="-11796480,,5400" path="m,5400r16200,l16200,r5400,10800l16200,21600r,-5400l,16200xe" fillcolor="black" strokecolor="#3465a4" strokeweight="1pt">
                  <v:stroke joinstyle="miter"/>
                  <v:formulas/>
                  <v:path o:connecttype="custom" o:connectlocs="109620,0;219240,43020;109620,86040;0,43020" o:connectangles="270,0,90,180" textboxrect="0,5400,18900,16200"/>
                  <v:textbox style="mso-next-textbox:#_x0000_s1027;mso-rotate-with-shape:t" inset="0,0,0,0">
                    <w:txbxContent>
                      <w:p w:rsidR="00B826CD" w:rsidRPr="00810CAF" w:rsidRDefault="00B826CD"/>
                    </w:txbxContent>
                  </v:textbox>
                </v:shape>
              </w:pict>
            </w:r>
            <w:r w:rsidR="003B087F" w:rsidRPr="0047050C"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810CAF" w:rsidRPr="0047050C" w:rsidRDefault="00810CAF" w:rsidP="00810CAF">
            <w:pPr>
              <w:pStyle w:val="Standard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ES"/>
              </w:rPr>
            </w:pPr>
          </w:p>
          <w:p w:rsidR="00810CAF" w:rsidRPr="0047050C" w:rsidRDefault="00810CAF" w:rsidP="00810CAF">
            <w:pPr>
              <w:pStyle w:val="Standard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</w:pPr>
            <w:r w:rsidRPr="0047050C"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  <w:t>__ / __ / 20__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810CAF" w:rsidRPr="0047050C" w:rsidRDefault="00810CAF" w:rsidP="00810CAF">
            <w:pPr>
              <w:pStyle w:val="Standard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ES"/>
              </w:rPr>
            </w:pPr>
          </w:p>
          <w:p w:rsidR="00810CAF" w:rsidRPr="0047050C" w:rsidRDefault="00810CAF" w:rsidP="00810CAF">
            <w:pPr>
              <w:pStyle w:val="Standard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</w:pPr>
            <w:r w:rsidRPr="0047050C"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  <w:t>__ / __ / 20__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810CAF" w:rsidRPr="0047050C" w:rsidRDefault="00810CAF" w:rsidP="00810CAF">
            <w:pPr>
              <w:pStyle w:val="Standard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ES"/>
              </w:rPr>
            </w:pPr>
          </w:p>
          <w:p w:rsidR="00810CAF" w:rsidRPr="0047050C" w:rsidRDefault="00810CAF" w:rsidP="00810CAF">
            <w:pPr>
              <w:pStyle w:val="Standard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</w:pPr>
            <w:r w:rsidRPr="0047050C"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  <w:t>__ / __ / 20__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810CAF" w:rsidRPr="0047050C" w:rsidRDefault="00810CAF" w:rsidP="00810CAF">
            <w:pPr>
              <w:pStyle w:val="Standard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ES"/>
              </w:rPr>
            </w:pPr>
          </w:p>
          <w:p w:rsidR="00810CAF" w:rsidRPr="0047050C" w:rsidRDefault="00810CAF" w:rsidP="00810CAF">
            <w:pPr>
              <w:pStyle w:val="Standard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</w:pPr>
            <w:r w:rsidRPr="0047050C"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  <w:t>__ / __ / 20__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810CAF" w:rsidRPr="0047050C" w:rsidRDefault="00810CAF" w:rsidP="00810CAF">
            <w:pPr>
              <w:pStyle w:val="Standard"/>
              <w:jc w:val="center"/>
              <w:rPr>
                <w:rFonts w:eastAsia="Times New Roman" w:cs="Arial"/>
                <w:b/>
                <w:bCs/>
                <w:color w:val="000000"/>
                <w:sz w:val="16"/>
                <w:lang w:eastAsia="es-ES"/>
              </w:rPr>
            </w:pPr>
          </w:p>
          <w:p w:rsidR="00810CAF" w:rsidRPr="0047050C" w:rsidRDefault="00810CAF" w:rsidP="00810CAF">
            <w:pPr>
              <w:pStyle w:val="Standard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</w:pPr>
            <w:r w:rsidRPr="0047050C"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  <w:t>__ / __ / 20__</w:t>
            </w:r>
          </w:p>
        </w:tc>
      </w:tr>
      <w:tr w:rsidR="00674BFF" w:rsidRPr="0047050C" w:rsidTr="007F6BCA">
        <w:trPr>
          <w:trHeight w:val="397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3B087F">
            <w:pPr>
              <w:pStyle w:val="Standard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</w:pPr>
            <w:r w:rsidRPr="0047050C"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  <w:t>Hora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7F6BCA">
            <w:pPr>
              <w:pStyle w:val="Standard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</w:pPr>
            <w:r w:rsidRPr="0047050C"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  <w:t>lunes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7F6BCA">
            <w:pPr>
              <w:pStyle w:val="Standard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</w:pPr>
            <w:r w:rsidRPr="0047050C"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  <w:t>martes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7F6BCA">
            <w:pPr>
              <w:pStyle w:val="Standard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</w:pPr>
            <w:r w:rsidRPr="0047050C"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  <w:t>miércoles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7F6BCA">
            <w:pPr>
              <w:pStyle w:val="Standard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</w:pPr>
            <w:r w:rsidRPr="0047050C"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  <w:t>jueves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7F6BCA">
            <w:pPr>
              <w:pStyle w:val="Standard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</w:pPr>
            <w:r w:rsidRPr="0047050C"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  <w:t>viernes</w:t>
            </w:r>
          </w:p>
        </w:tc>
      </w:tr>
      <w:tr w:rsidR="00674BFF" w:rsidRPr="0047050C" w:rsidTr="007F6BCA">
        <w:trPr>
          <w:trHeight w:val="397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3B087F" w:rsidP="00674BFF">
            <w:pPr>
              <w:pStyle w:val="Standard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</w:pPr>
            <w:r w:rsidRPr="0047050C"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  <w:t>1ª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</w:tr>
      <w:tr w:rsidR="00674BFF" w:rsidRPr="0047050C" w:rsidTr="007F6BCA">
        <w:trPr>
          <w:trHeight w:val="397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3B087F" w:rsidP="00674BFF">
            <w:pPr>
              <w:pStyle w:val="Standard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</w:pPr>
            <w:r w:rsidRPr="0047050C"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  <w:t>2ª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</w:tr>
      <w:tr w:rsidR="00674BFF" w:rsidRPr="0047050C" w:rsidTr="007F6BCA">
        <w:trPr>
          <w:trHeight w:val="397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3B087F" w:rsidP="00674BFF">
            <w:pPr>
              <w:pStyle w:val="Standard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</w:pPr>
            <w:r w:rsidRPr="0047050C"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  <w:t>3ª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</w:tr>
      <w:tr w:rsidR="00674BFF" w:rsidRPr="0047050C" w:rsidTr="007F6BCA">
        <w:trPr>
          <w:trHeight w:val="397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3B087F" w:rsidP="00674BFF">
            <w:pPr>
              <w:pStyle w:val="Standard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</w:pPr>
            <w:r w:rsidRPr="0047050C"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  <w:t>Recreo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</w:tr>
      <w:tr w:rsidR="00674BFF" w:rsidRPr="0047050C" w:rsidTr="007F6BCA">
        <w:trPr>
          <w:trHeight w:val="397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3B087F" w:rsidP="00674BFF">
            <w:pPr>
              <w:pStyle w:val="Standard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</w:pPr>
            <w:r w:rsidRPr="0047050C"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  <w:t>4ª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</w:tr>
      <w:tr w:rsidR="00674BFF" w:rsidRPr="0047050C" w:rsidTr="007F6BCA">
        <w:trPr>
          <w:trHeight w:val="397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3B087F" w:rsidP="00674BFF">
            <w:pPr>
              <w:pStyle w:val="Standard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</w:pPr>
            <w:r w:rsidRPr="0047050C"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  <w:t>5ª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</w:tr>
      <w:tr w:rsidR="00674BFF" w:rsidRPr="0047050C" w:rsidTr="007F6BCA">
        <w:trPr>
          <w:trHeight w:val="397"/>
          <w:jc w:val="center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3B087F" w:rsidP="00674BFF">
            <w:pPr>
              <w:pStyle w:val="Standard"/>
              <w:jc w:val="center"/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</w:pPr>
            <w:r w:rsidRPr="0047050C">
              <w:rPr>
                <w:rFonts w:eastAsia="Times New Roman" w:cs="Arial"/>
                <w:b/>
                <w:bCs/>
                <w:color w:val="000000"/>
                <w:sz w:val="22"/>
                <w:lang w:eastAsia="es-ES"/>
              </w:rPr>
              <w:t>6ª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47050C" w:rsidRDefault="00B826CD">
            <w:pPr>
              <w:pStyle w:val="Standard"/>
              <w:rPr>
                <w:rFonts w:ascii="Calibri" w:eastAsia="Times New Roman" w:hAnsi="Calibri" w:cs="Arial"/>
                <w:b/>
                <w:bCs/>
                <w:color w:val="000000"/>
                <w:sz w:val="22"/>
                <w:lang w:eastAsia="es-ES"/>
              </w:rPr>
            </w:pPr>
          </w:p>
        </w:tc>
      </w:tr>
    </w:tbl>
    <w:p w:rsidR="00B826CD" w:rsidRPr="00B826CD" w:rsidRDefault="00B826CD" w:rsidP="00B826CD">
      <w:pPr>
        <w:rPr>
          <w:vanish/>
        </w:rPr>
      </w:pPr>
    </w:p>
    <w:tbl>
      <w:tblPr>
        <w:tblW w:w="9488" w:type="dxa"/>
        <w:jc w:val="center"/>
        <w:tblInd w:w="-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488"/>
      </w:tblGrid>
      <w:tr w:rsidR="00B826CD" w:rsidTr="00D60353">
        <w:trPr>
          <w:trHeight w:val="567"/>
          <w:jc w:val="center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</w:tcPr>
          <w:p w:rsidR="00B826CD" w:rsidRDefault="003B087F">
            <w:pPr>
              <w:pStyle w:val="Standard"/>
              <w:rPr>
                <w:rFonts w:eastAsia="Times New Roman" w:cs="Arial"/>
                <w:bCs/>
                <w:color w:val="000000"/>
                <w:sz w:val="22"/>
                <w:lang w:eastAsia="es-ES"/>
              </w:rPr>
            </w:pPr>
            <w:r w:rsidRPr="00810CAF">
              <w:rPr>
                <w:rFonts w:eastAsia="Times New Roman" w:cs="Arial"/>
                <w:bCs/>
                <w:color w:val="000000"/>
                <w:sz w:val="22"/>
                <w:lang w:eastAsia="es-ES"/>
              </w:rPr>
              <w:t>Motivo:</w:t>
            </w:r>
          </w:p>
          <w:p w:rsidR="00F405EF" w:rsidRDefault="00F405EF">
            <w:pPr>
              <w:pStyle w:val="Standard"/>
              <w:rPr>
                <w:rFonts w:eastAsia="Times New Roman" w:cs="Arial"/>
                <w:bCs/>
                <w:color w:val="000000"/>
                <w:sz w:val="22"/>
                <w:lang w:eastAsia="es-ES"/>
              </w:rPr>
            </w:pPr>
          </w:p>
          <w:p w:rsidR="00F405EF" w:rsidRPr="00810CAF" w:rsidRDefault="00F405EF">
            <w:pPr>
              <w:pStyle w:val="Standard"/>
              <w:rPr>
                <w:rFonts w:eastAsia="Times New Roman" w:cs="Arial"/>
                <w:bCs/>
                <w:color w:val="000000"/>
                <w:sz w:val="22"/>
                <w:lang w:eastAsia="es-ES"/>
              </w:rPr>
            </w:pPr>
          </w:p>
        </w:tc>
      </w:tr>
      <w:tr w:rsidR="00B826CD" w:rsidTr="00F405EF">
        <w:trPr>
          <w:trHeight w:val="567"/>
          <w:jc w:val="center"/>
        </w:trPr>
        <w:tc>
          <w:tcPr>
            <w:tcW w:w="9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:rsidR="00B826CD" w:rsidRPr="00810CAF" w:rsidRDefault="003B087F" w:rsidP="00F405EF">
            <w:pPr>
              <w:pStyle w:val="Standard"/>
              <w:rPr>
                <w:rFonts w:eastAsia="Times New Roman" w:cs="Arial"/>
                <w:bCs/>
                <w:color w:val="000000"/>
                <w:sz w:val="22"/>
                <w:lang w:eastAsia="es-ES"/>
              </w:rPr>
            </w:pPr>
            <w:r w:rsidRPr="00810CAF">
              <w:rPr>
                <w:rFonts w:eastAsia="Times New Roman" w:cs="Arial"/>
                <w:bCs/>
                <w:color w:val="000000"/>
                <w:sz w:val="22"/>
                <w:lang w:eastAsia="es-ES"/>
              </w:rPr>
              <w:t xml:space="preserve">Documento que se </w:t>
            </w:r>
            <w:r w:rsidR="002273E5" w:rsidRPr="00810CAF">
              <w:rPr>
                <w:rFonts w:eastAsia="Times New Roman" w:cs="Arial"/>
                <w:bCs/>
                <w:color w:val="000000"/>
                <w:sz w:val="22"/>
                <w:lang w:eastAsia="es-ES"/>
              </w:rPr>
              <w:t>aporta que acredita la falta de asistencia:</w:t>
            </w:r>
          </w:p>
          <w:p w:rsidR="00CA12C6" w:rsidRDefault="00CA12C6" w:rsidP="00F405EF">
            <w:pPr>
              <w:pStyle w:val="Standard"/>
              <w:rPr>
                <w:rFonts w:eastAsia="Times New Roman" w:cs="Arial"/>
                <w:bCs/>
                <w:color w:val="000000"/>
                <w:sz w:val="22"/>
                <w:lang w:eastAsia="es-ES"/>
              </w:rPr>
            </w:pPr>
          </w:p>
          <w:p w:rsidR="00F405EF" w:rsidRDefault="00F405EF" w:rsidP="00F405EF">
            <w:pPr>
              <w:pStyle w:val="Standard"/>
              <w:rPr>
                <w:rFonts w:eastAsia="Times New Roman" w:cs="Arial"/>
                <w:bCs/>
                <w:color w:val="000000"/>
                <w:sz w:val="22"/>
                <w:lang w:eastAsia="es-ES"/>
              </w:rPr>
            </w:pPr>
          </w:p>
          <w:p w:rsidR="0047050C" w:rsidRPr="0047050C" w:rsidRDefault="0047050C" w:rsidP="00F405EF">
            <w:pPr>
              <w:pStyle w:val="Standard"/>
              <w:rPr>
                <w:rFonts w:eastAsia="Times New Roman" w:cs="Arial"/>
                <w:bCs/>
                <w:color w:val="000000"/>
                <w:sz w:val="10"/>
                <w:lang w:eastAsia="es-ES"/>
              </w:rPr>
            </w:pPr>
          </w:p>
        </w:tc>
      </w:tr>
    </w:tbl>
    <w:p w:rsidR="00B826CD" w:rsidRPr="00CA12C6" w:rsidRDefault="00B826CD">
      <w:pPr>
        <w:pStyle w:val="Standard"/>
        <w:suppressAutoHyphens w:val="0"/>
        <w:jc w:val="both"/>
        <w:rPr>
          <w:rFonts w:ascii="Calibri" w:eastAsia="Times New Roman" w:hAnsi="Calibri" w:cs="Arial"/>
          <w:b/>
          <w:bCs/>
          <w:color w:val="000000"/>
          <w:sz w:val="6"/>
          <w:lang w:eastAsia="es-ES"/>
        </w:rPr>
      </w:pPr>
    </w:p>
    <w:p w:rsidR="00B826CD" w:rsidRPr="003D0093" w:rsidRDefault="00B826CD">
      <w:pPr>
        <w:pStyle w:val="Standard"/>
        <w:rPr>
          <w:rFonts w:eastAsia="Times New Roman" w:cs="Arial"/>
          <w:b/>
          <w:bCs/>
          <w:color w:val="000000"/>
          <w:sz w:val="16"/>
          <w:lang w:eastAsia="es-ES"/>
        </w:rPr>
      </w:pPr>
    </w:p>
    <w:p w:rsidR="00B826CD" w:rsidRPr="00810CAF" w:rsidRDefault="003B087F" w:rsidP="00810CAF">
      <w:pPr>
        <w:pStyle w:val="Standard"/>
        <w:jc w:val="center"/>
        <w:rPr>
          <w:rFonts w:eastAsia="Times New Roman" w:cs="Arial"/>
          <w:bCs/>
          <w:color w:val="000000"/>
          <w:lang w:eastAsia="es-ES"/>
        </w:rPr>
      </w:pPr>
      <w:r w:rsidRPr="00810CAF">
        <w:rPr>
          <w:rFonts w:eastAsia="Times New Roman" w:cs="Arial"/>
          <w:bCs/>
          <w:color w:val="000000"/>
          <w:lang w:eastAsia="es-ES"/>
        </w:rPr>
        <w:t>En Güímar, a __</w:t>
      </w:r>
      <w:r w:rsidR="009C376C" w:rsidRPr="00810CAF">
        <w:rPr>
          <w:rFonts w:eastAsia="Times New Roman" w:cs="Arial"/>
          <w:bCs/>
          <w:color w:val="000000"/>
          <w:lang w:eastAsia="es-ES"/>
        </w:rPr>
        <w:t>_</w:t>
      </w:r>
      <w:r w:rsidRPr="00810CAF">
        <w:rPr>
          <w:rFonts w:eastAsia="Times New Roman" w:cs="Arial"/>
          <w:bCs/>
          <w:color w:val="000000"/>
          <w:lang w:eastAsia="es-ES"/>
        </w:rPr>
        <w:t>__ de ___________________ de 20__</w:t>
      </w:r>
    </w:p>
    <w:p w:rsidR="00B826CD" w:rsidRPr="00810CAF" w:rsidRDefault="00B826CD">
      <w:pPr>
        <w:pStyle w:val="Standard"/>
        <w:rPr>
          <w:sz w:val="12"/>
        </w:rPr>
      </w:pPr>
    </w:p>
    <w:p w:rsidR="00B826CD" w:rsidRPr="00810CAF" w:rsidRDefault="00B826CD">
      <w:pPr>
        <w:pStyle w:val="Standard"/>
        <w:suppressAutoHyphens w:val="0"/>
        <w:jc w:val="center"/>
        <w:rPr>
          <w:sz w:val="8"/>
        </w:rPr>
      </w:pPr>
    </w:p>
    <w:p w:rsidR="0047050C" w:rsidRPr="000031A7" w:rsidRDefault="00810CAF" w:rsidP="00810CAF">
      <w:pPr>
        <w:pStyle w:val="Standard"/>
        <w:suppressAutoHyphens w:val="0"/>
        <w:rPr>
          <w:rStyle w:val="BulletSymbols"/>
          <w:rFonts w:ascii="Times New Roman" w:eastAsia="Times New Roman" w:hAnsi="Times New Roman" w:cs="Arial"/>
          <w:bCs/>
          <w:color w:val="000000"/>
          <w:sz w:val="10"/>
          <w:szCs w:val="22"/>
          <w:lang w:eastAsia="es-ES"/>
        </w:rPr>
      </w:pPr>
      <w:r>
        <w:rPr>
          <w:rStyle w:val="BulletSymbols"/>
          <w:rFonts w:ascii="Times New Roman" w:eastAsia="Times New Roman" w:hAnsi="Times New Roman" w:cs="Arial"/>
          <w:bCs/>
          <w:color w:val="000000"/>
          <w:sz w:val="22"/>
          <w:szCs w:val="22"/>
          <w:lang w:eastAsia="es-ES"/>
        </w:rPr>
        <w:t xml:space="preserve">                                         </w:t>
      </w:r>
    </w:p>
    <w:p w:rsidR="00B826CD" w:rsidRDefault="0047050C" w:rsidP="00810CAF">
      <w:pPr>
        <w:pStyle w:val="Standard"/>
        <w:suppressAutoHyphens w:val="0"/>
        <w:rPr>
          <w:rStyle w:val="BulletSymbols"/>
          <w:rFonts w:ascii="Times New Roman" w:eastAsia="Times New Roman" w:hAnsi="Times New Roman" w:cs="Arial"/>
          <w:bCs/>
          <w:color w:val="000000"/>
          <w:sz w:val="22"/>
          <w:szCs w:val="22"/>
          <w:lang w:eastAsia="es-ES"/>
        </w:rPr>
      </w:pPr>
      <w:r>
        <w:rPr>
          <w:rStyle w:val="BulletSymbols"/>
          <w:rFonts w:ascii="Times New Roman" w:eastAsia="Times New Roman" w:hAnsi="Times New Roman" w:cs="Arial"/>
          <w:bCs/>
          <w:color w:val="000000"/>
          <w:sz w:val="22"/>
          <w:szCs w:val="22"/>
          <w:lang w:eastAsia="es-ES"/>
        </w:rPr>
        <w:t xml:space="preserve">                                         </w:t>
      </w:r>
      <w:r w:rsidR="00810CAF">
        <w:rPr>
          <w:rStyle w:val="BulletSymbols"/>
          <w:rFonts w:ascii="Times New Roman" w:eastAsia="Times New Roman" w:hAnsi="Times New Roman" w:cs="Arial"/>
          <w:bCs/>
          <w:color w:val="000000"/>
          <w:sz w:val="22"/>
          <w:szCs w:val="22"/>
          <w:lang w:eastAsia="es-ES"/>
        </w:rPr>
        <w:t xml:space="preserve">  </w:t>
      </w:r>
      <w:r w:rsidR="003B087F" w:rsidRPr="00810CAF">
        <w:rPr>
          <w:rStyle w:val="BulletSymbols"/>
          <w:rFonts w:ascii="Times New Roman" w:eastAsia="Times New Roman" w:hAnsi="Times New Roman" w:cs="Arial"/>
          <w:bCs/>
          <w:color w:val="000000"/>
          <w:sz w:val="22"/>
          <w:szCs w:val="22"/>
          <w:lang w:eastAsia="es-ES"/>
        </w:rPr>
        <w:t>Fdo.:</w:t>
      </w:r>
    </w:p>
    <w:p w:rsidR="00810CAF" w:rsidRPr="00F405EF" w:rsidRDefault="00810CAF" w:rsidP="00810CAF">
      <w:pPr>
        <w:pStyle w:val="Standard"/>
        <w:suppressAutoHyphens w:val="0"/>
        <w:rPr>
          <w:rStyle w:val="BulletSymbols"/>
          <w:rFonts w:ascii="Times New Roman" w:eastAsia="Times New Roman" w:hAnsi="Times New Roman" w:cs="Arial"/>
          <w:bCs/>
          <w:color w:val="000000"/>
          <w:sz w:val="4"/>
          <w:szCs w:val="22"/>
          <w:lang w:eastAsia="es-ES"/>
        </w:rPr>
      </w:pPr>
    </w:p>
    <w:p w:rsidR="009C376C" w:rsidRPr="00CA12C6" w:rsidRDefault="009C376C" w:rsidP="009C376C">
      <w:pPr>
        <w:pStyle w:val="Standard"/>
        <w:suppressAutoHyphens w:val="0"/>
        <w:rPr>
          <w:rStyle w:val="BulletSymbols"/>
          <w:rFonts w:ascii="Times New Roman" w:eastAsia="Times New Roman" w:hAnsi="Times New Roman" w:cs="Arial"/>
          <w:b/>
          <w:bCs/>
          <w:color w:val="000000"/>
          <w:sz w:val="2"/>
          <w:szCs w:val="22"/>
          <w:lang w:eastAsia="es-ES"/>
        </w:rPr>
      </w:pPr>
    </w:p>
    <w:p w:rsidR="00B826CD" w:rsidRPr="0085204B" w:rsidRDefault="00B826CD">
      <w:pPr>
        <w:pStyle w:val="Standard"/>
        <w:suppressAutoHyphens w:val="0"/>
        <w:jc w:val="center"/>
        <w:rPr>
          <w:sz w:val="4"/>
        </w:rPr>
      </w:pPr>
    </w:p>
    <w:p w:rsidR="00B826CD" w:rsidRPr="009C376C" w:rsidRDefault="00B826CD">
      <w:pPr>
        <w:pStyle w:val="Standard"/>
        <w:suppressAutoHyphens w:val="0"/>
        <w:jc w:val="center"/>
        <w:rPr>
          <w:sz w:val="6"/>
        </w:rPr>
      </w:pPr>
    </w:p>
    <w:tbl>
      <w:tblPr>
        <w:tblW w:w="6593" w:type="dxa"/>
        <w:jc w:val="center"/>
        <w:tblInd w:w="10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593"/>
      </w:tblGrid>
      <w:tr w:rsidR="000031A7" w:rsidRPr="000D3671" w:rsidTr="000031A7">
        <w:trPr>
          <w:trHeight w:val="268"/>
          <w:jc w:val="center"/>
        </w:trPr>
        <w:tc>
          <w:tcPr>
            <w:tcW w:w="65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1A7" w:rsidRDefault="000031A7" w:rsidP="000031A7">
            <w:pPr>
              <w:pStyle w:val="TableContents"/>
              <w:jc w:val="center"/>
              <w:rPr>
                <w:bCs/>
                <w:noProof/>
                <w:sz w:val="22"/>
                <w:lang w:eastAsia="es-ES" w:bidi="ar-SA"/>
              </w:rPr>
            </w:pPr>
            <w:r w:rsidRPr="000031A7">
              <w:rPr>
                <w:bCs/>
                <w:sz w:val="22"/>
              </w:rPr>
              <w:t>A rellenar por tutor/a:</w:t>
            </w:r>
          </w:p>
        </w:tc>
      </w:tr>
      <w:tr w:rsidR="000031A7" w:rsidRPr="000D3671" w:rsidTr="000031A7">
        <w:trPr>
          <w:trHeight w:val="489"/>
          <w:jc w:val="center"/>
        </w:trPr>
        <w:tc>
          <w:tcPr>
            <w:tcW w:w="6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31A7" w:rsidRPr="000031A7" w:rsidRDefault="00A53E6F" w:rsidP="000031A7">
            <w:pPr>
              <w:pStyle w:val="TableContents"/>
              <w:jc w:val="both"/>
              <w:rPr>
                <w:bCs/>
                <w:sz w:val="22"/>
              </w:rPr>
            </w:pPr>
            <w:r>
              <w:rPr>
                <w:bCs/>
                <w:noProof/>
                <w:sz w:val="22"/>
                <w:lang w:eastAsia="es-ES" w:bidi="ar-SA"/>
              </w:rPr>
              <w:pict>
                <v:shape id="_x0000_s1036" style="position:absolute;left:0;text-align:left;margin-left:151.65pt;margin-top:.35pt;width:14.1pt;height:12.8pt;z-index:251667456;visibility:visible;mso-position-horizontal-relative:text;mso-position-vertical-relative:text;v-text-anchor:middle" coordsize="21600,21600" o:spt="100" adj="-11796480,,5400" path="m,l21600,r,21600l,21600,,xe" strokeweight=".26008mm">
                  <v:stroke joinstyle="miter"/>
                  <v:shadow on="t"/>
                  <v:formulas/>
                  <v:path o:connecttype="custom" o:connectlocs="115571,0;231142,68580;115571,137160;0,68580;487324,0;974649,289179;487324,578358;0,289179" o:connectangles="270,0,90,180,270,0,90,180" textboxrect="0,0,21600,21600"/>
                  <v:textbox style="mso-next-textbox:#_x0000_s1036;mso-rotate-with-shape:t" inset="4.40994mm,2.29006mm,4.40994mm,2.29006mm">
                    <w:txbxContent>
                      <w:p w:rsidR="000031A7" w:rsidRDefault="000031A7" w:rsidP="00F405EF">
                        <w:r>
                          <w:rPr>
                            <w:noProof/>
                            <w:lang w:eastAsia="es-ES" w:bidi="ar-SA"/>
                          </w:rPr>
                          <w:drawing>
                            <wp:inline distT="0" distB="0" distL="0" distR="0">
                              <wp:extent cx="163830" cy="158115"/>
                              <wp:effectExtent l="19050" t="0" r="7620" b="0"/>
                              <wp:docPr id="13" name="Imagen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bCs/>
                <w:noProof/>
                <w:sz w:val="22"/>
                <w:lang w:eastAsia="es-ES" w:bidi="ar-SA"/>
              </w:rPr>
              <w:pict>
                <v:shape id="_x0000_s1037" style="position:absolute;left:0;text-align:left;margin-left:247.15pt;margin-top:.35pt;width:13.55pt;height:12.8pt;z-index:251668480;visibility:visible;mso-position-horizontal-relative:text;mso-position-vertical-relative:text;v-text-anchor:middle" coordsize="21600,21600" o:spt="100" adj="-11796480,,5400" path="m,l21600,r,21600l,21600,,xe" strokeweight=".26008mm">
                  <v:stroke joinstyle="miter"/>
                  <v:shadow on="t"/>
                  <v:formulas/>
                  <v:path o:connecttype="custom" o:connectlocs="115571,0;231142,68580;115571,137160;0,68580;487324,0;974649,289179;487324,578358;0,289179" o:connectangles="270,0,90,180,270,0,90,180" textboxrect="0,0,21600,21600"/>
                  <v:textbox style="mso-next-textbox:#_x0000_s1037;mso-rotate-with-shape:t" inset="4.40994mm,2.29006mm,4.40994mm,2.29006mm">
                    <w:txbxContent>
                      <w:p w:rsidR="000031A7" w:rsidRDefault="000031A7" w:rsidP="00F405EF">
                        <w:r>
                          <w:rPr>
                            <w:noProof/>
                            <w:lang w:eastAsia="es-ES" w:bidi="ar-SA"/>
                          </w:rPr>
                          <w:drawing>
                            <wp:inline distT="0" distB="0" distL="0" distR="0">
                              <wp:extent cx="163830" cy="158115"/>
                              <wp:effectExtent l="19050" t="0" r="7620" b="0"/>
                              <wp:docPr id="14" name="Imagen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31A7" w:rsidRPr="000D3671">
              <w:rPr>
                <w:bCs/>
                <w:sz w:val="22"/>
              </w:rPr>
              <w:t>Se acepta la justificación</w:t>
            </w:r>
            <w:r w:rsidR="000031A7">
              <w:rPr>
                <w:bCs/>
                <w:sz w:val="22"/>
              </w:rPr>
              <w:t xml:space="preserve">:        </w:t>
            </w:r>
            <w:r w:rsidR="000031A7" w:rsidRPr="000D3671">
              <w:rPr>
                <w:bCs/>
                <w:sz w:val="22"/>
              </w:rPr>
              <w:t>Sí</w:t>
            </w:r>
            <w:r w:rsidR="000031A7">
              <w:rPr>
                <w:bCs/>
                <w:sz w:val="22"/>
              </w:rPr>
              <w:t xml:space="preserve">                              </w:t>
            </w:r>
            <w:r w:rsidR="000031A7" w:rsidRPr="000D3671">
              <w:rPr>
                <w:bCs/>
                <w:sz w:val="22"/>
              </w:rPr>
              <w:t>No</w:t>
            </w:r>
          </w:p>
        </w:tc>
      </w:tr>
      <w:tr w:rsidR="00B826CD" w:rsidRPr="000D3671" w:rsidTr="00F405EF">
        <w:trPr>
          <w:trHeight w:val="480"/>
          <w:jc w:val="center"/>
        </w:trPr>
        <w:tc>
          <w:tcPr>
            <w:tcW w:w="6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5EF" w:rsidRDefault="003B087F" w:rsidP="00CA12C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0D3671">
              <w:rPr>
                <w:rFonts w:eastAsia="Times New Roman" w:cs="Arial"/>
                <w:bCs/>
                <w:color w:val="000000"/>
                <w:sz w:val="22"/>
                <w:lang w:eastAsia="es-ES"/>
              </w:rPr>
              <w:t>Motivo en caso negativo:</w:t>
            </w:r>
            <w:r w:rsidR="00F405EF">
              <w:rPr>
                <w:rFonts w:ascii="Times New Roman" w:hAnsi="Times New Roman" w:cs="Times New Roman"/>
              </w:rPr>
              <w:t xml:space="preserve"> </w:t>
            </w:r>
          </w:p>
          <w:p w:rsidR="00F405EF" w:rsidRDefault="00F405EF" w:rsidP="00CA12C6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B826CD" w:rsidRPr="000D3671" w:rsidRDefault="00A53E6F" w:rsidP="00CA12C6">
            <w:pPr>
              <w:pStyle w:val="Standard"/>
              <w:jc w:val="both"/>
              <w:rPr>
                <w:rFonts w:eastAsia="Times New Roman" w:cs="Arial"/>
                <w:bCs/>
                <w:color w:val="000000"/>
                <w:sz w:val="22"/>
                <w:lang w:eastAsia="es-ES"/>
              </w:rPr>
            </w:pPr>
            <w:r w:rsidRPr="00A53E6F">
              <w:rPr>
                <w:rFonts w:ascii="Times New Roman" w:hAnsi="Times New Roman" w:cs="Times New Roman"/>
              </w:rPr>
              <w:pict>
                <v:shape id="_x0000_s1030" style="position:absolute;left:0;text-align:left;margin-left:318.8pt;margin-top:583.75pt;width:10.4pt;height:10.05pt;z-index:251658240;visibility:visible;v-text-anchor:middle" coordsize="21600,21600" o:spt="100" adj="-11796480,,5400" path="m,l21600,r,21600l,21600,,xe" strokeweight=".26008mm">
                  <v:stroke joinstyle="miter"/>
                  <v:shadow on="t"/>
                  <v:formulas/>
                  <v:path o:connecttype="custom" o:connectlocs="115571,0;231142,68580;115571,137160;0,68580;487324,0;974649,289179;487324,578358;0,289179" o:connectangles="270,0,90,180,270,0,90,180" textboxrect="0,0,21600,21600"/>
                  <v:textbox style="mso-next-textbox:#_x0000_s1030;mso-rotate-with-shape:t" inset="4.40994mm,2.29006mm,4.40994mm,2.29006mm">
                    <w:txbxContent>
                      <w:p w:rsidR="00F405EF" w:rsidRDefault="00F405EF" w:rsidP="00F405EF">
                        <w:r>
                          <w:rPr>
                            <w:noProof/>
                            <w:sz w:val="20"/>
                            <w:szCs w:val="20"/>
                            <w:lang w:eastAsia="es-ES" w:bidi="ar-SA"/>
                          </w:rPr>
                          <w:drawing>
                            <wp:inline distT="0" distB="0" distL="0" distR="0">
                              <wp:extent cx="158750" cy="158750"/>
                              <wp:effectExtent l="19050" t="0" r="0" b="0"/>
                              <wp:docPr id="1" name="Imagen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n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750" cy="15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10CAF" w:rsidRDefault="00810CAF" w:rsidP="00810CAF">
      <w:pPr>
        <w:pStyle w:val="Text"/>
        <w:suppressAutoHyphens w:val="0"/>
        <w:spacing w:line="264" w:lineRule="auto"/>
        <w:jc w:val="both"/>
        <w:rPr>
          <w:rStyle w:val="BulletSymbols"/>
          <w:rFonts w:ascii="Times New Roman" w:hAnsi="Times New Roman"/>
          <w:i w:val="0"/>
          <w:iCs w:val="0"/>
          <w:sz w:val="2"/>
          <w:szCs w:val="18"/>
        </w:rPr>
      </w:pPr>
    </w:p>
    <w:p w:rsidR="000031A7" w:rsidRPr="00F405EF" w:rsidRDefault="000031A7" w:rsidP="00810CAF">
      <w:pPr>
        <w:pStyle w:val="Text"/>
        <w:suppressAutoHyphens w:val="0"/>
        <w:spacing w:line="264" w:lineRule="auto"/>
        <w:jc w:val="both"/>
        <w:rPr>
          <w:rStyle w:val="BulletSymbols"/>
          <w:rFonts w:ascii="Times New Roman" w:hAnsi="Times New Roman"/>
          <w:i w:val="0"/>
          <w:iCs w:val="0"/>
          <w:sz w:val="2"/>
          <w:szCs w:val="18"/>
        </w:rPr>
      </w:pPr>
    </w:p>
    <w:p w:rsidR="00810CAF" w:rsidRPr="000031A7" w:rsidRDefault="00810CAF" w:rsidP="00810CAF">
      <w:pPr>
        <w:pStyle w:val="Text"/>
        <w:suppressAutoHyphens w:val="0"/>
        <w:spacing w:line="264" w:lineRule="auto"/>
        <w:jc w:val="both"/>
        <w:rPr>
          <w:rFonts w:ascii="Times New Roman" w:hAnsi="Times New Roman" w:cs="Times New Roman"/>
          <w:i w:val="0"/>
          <w:sz w:val="17"/>
          <w:szCs w:val="17"/>
        </w:rPr>
      </w:pPr>
      <w:r w:rsidRPr="000031A7">
        <w:rPr>
          <w:rStyle w:val="BulletSymbols"/>
          <w:rFonts w:ascii="Times New Roman" w:hAnsi="Times New Roman"/>
          <w:i w:val="0"/>
          <w:iCs w:val="0"/>
          <w:sz w:val="17"/>
          <w:szCs w:val="17"/>
        </w:rPr>
        <w:t>Esta justificación se establece según el apartado 3 del artículo 47 de la Orden de 9 de octubre de 2013, por el que se desarrolla el Decreto 81/2010 de 8 de julio. D</w:t>
      </w:r>
      <w:r w:rsidRPr="000031A7">
        <w:rPr>
          <w:rFonts w:ascii="Times New Roman" w:hAnsi="Times New Roman" w:cs="Times New Roman"/>
          <w:i w:val="0"/>
          <w:sz w:val="17"/>
          <w:szCs w:val="17"/>
        </w:rPr>
        <w:t xml:space="preserve">eberá ser realizada en el tiempo y en la forma acordada. </w:t>
      </w:r>
      <w:r w:rsidRPr="000031A7">
        <w:rPr>
          <w:rFonts w:ascii="Times New Roman" w:hAnsi="Times New Roman" w:cs="Times New Roman"/>
          <w:b/>
          <w:i w:val="0"/>
          <w:sz w:val="17"/>
          <w:szCs w:val="17"/>
        </w:rPr>
        <w:t>Su simple presentación no garantizará la justificación de la falta de asistencia o r</w:t>
      </w:r>
      <w:r w:rsidRPr="000031A7">
        <w:rPr>
          <w:rFonts w:ascii="Times New Roman" w:hAnsi="Times New Roman" w:cs="Times New Roman"/>
          <w:b/>
          <w:i w:val="0"/>
          <w:sz w:val="17"/>
          <w:szCs w:val="17"/>
        </w:rPr>
        <w:t>e</w:t>
      </w:r>
      <w:r w:rsidRPr="000031A7">
        <w:rPr>
          <w:rFonts w:ascii="Times New Roman" w:hAnsi="Times New Roman" w:cs="Times New Roman"/>
          <w:b/>
          <w:i w:val="0"/>
          <w:sz w:val="17"/>
          <w:szCs w:val="17"/>
        </w:rPr>
        <w:t>traso.</w:t>
      </w:r>
      <w:r w:rsidRPr="000031A7">
        <w:rPr>
          <w:rFonts w:ascii="Times New Roman" w:hAnsi="Times New Roman" w:cs="Times New Roman"/>
          <w:i w:val="0"/>
          <w:sz w:val="17"/>
          <w:szCs w:val="17"/>
        </w:rPr>
        <w:t xml:space="preserve"> Para la presentación de los justificantes de las faltas/retrasos del alumnado menor de 18 años, serán las madres/padres/responsables legales quienes deberán realizar y firmar la petición de la justificación. El alumnado mayor de 18 años será el responsable de presentar la justificación de sus faltas de asistencia.</w:t>
      </w:r>
    </w:p>
    <w:p w:rsidR="00B826CD" w:rsidRPr="000031A7" w:rsidRDefault="00810CAF" w:rsidP="00F405EF">
      <w:pPr>
        <w:pStyle w:val="Text"/>
        <w:suppressAutoHyphens w:val="0"/>
        <w:spacing w:line="264" w:lineRule="auto"/>
        <w:jc w:val="both"/>
        <w:rPr>
          <w:rFonts w:ascii="Times New Roman" w:hAnsi="Times New Roman" w:cs="Times New Roman"/>
          <w:i w:val="0"/>
          <w:sz w:val="17"/>
          <w:szCs w:val="17"/>
        </w:rPr>
      </w:pPr>
      <w:r w:rsidRPr="000031A7">
        <w:rPr>
          <w:rFonts w:ascii="Times New Roman" w:hAnsi="Times New Roman" w:cs="Times New Roman"/>
          <w:i w:val="0"/>
          <w:sz w:val="17"/>
          <w:szCs w:val="17"/>
        </w:rPr>
        <w:t>De acuerdo con la normativa vigente, entre las obligaciones del alumnado está la asistencia a clase con puntualidad, al igual a la colaboración de las fam</w:t>
      </w:r>
      <w:r w:rsidRPr="000031A7">
        <w:rPr>
          <w:rFonts w:ascii="Times New Roman" w:hAnsi="Times New Roman" w:cs="Times New Roman"/>
          <w:i w:val="0"/>
          <w:sz w:val="17"/>
          <w:szCs w:val="17"/>
        </w:rPr>
        <w:t>i</w:t>
      </w:r>
      <w:r w:rsidRPr="000031A7">
        <w:rPr>
          <w:rFonts w:ascii="Times New Roman" w:hAnsi="Times New Roman" w:cs="Times New Roman"/>
          <w:i w:val="0"/>
          <w:sz w:val="17"/>
          <w:szCs w:val="17"/>
        </w:rPr>
        <w:t xml:space="preserve">lias en cuanto a dicha asistencia. </w:t>
      </w:r>
      <w:r w:rsidRPr="000031A7">
        <w:rPr>
          <w:rFonts w:ascii="Times New Roman" w:hAnsi="Times New Roman" w:cs="Times New Roman"/>
          <w:b/>
          <w:i w:val="0"/>
          <w:sz w:val="17"/>
          <w:szCs w:val="17"/>
        </w:rPr>
        <w:t>Como consecuencia, las faltas injustificadas suponen una conducta contraria a las normas de convivencia del centro</w:t>
      </w:r>
      <w:r w:rsidR="0047050C" w:rsidRPr="000031A7">
        <w:rPr>
          <w:rFonts w:ascii="Times New Roman" w:hAnsi="Times New Roman" w:cs="Times New Roman"/>
          <w:b/>
          <w:i w:val="0"/>
          <w:sz w:val="17"/>
          <w:szCs w:val="17"/>
        </w:rPr>
        <w:t xml:space="preserve"> educativo</w:t>
      </w:r>
      <w:r w:rsidRPr="000031A7">
        <w:rPr>
          <w:rFonts w:ascii="Times New Roman" w:hAnsi="Times New Roman" w:cs="Times New Roman"/>
          <w:b/>
          <w:i w:val="0"/>
          <w:sz w:val="17"/>
          <w:szCs w:val="17"/>
        </w:rPr>
        <w:t xml:space="preserve"> recogido en el Artículo 62 del Decreto 114/2011, de 11 de mayo, desembocando en posibles sanciones y pérdida de evaluación continua.</w:t>
      </w:r>
      <w:r w:rsidRPr="000031A7">
        <w:rPr>
          <w:rFonts w:ascii="Times New Roman" w:hAnsi="Times New Roman" w:cs="Times New Roman"/>
          <w:i w:val="0"/>
          <w:sz w:val="17"/>
          <w:szCs w:val="17"/>
        </w:rPr>
        <w:t xml:space="preserve"> Queda a criterio del profesorado la consideración de justificada o no justificada de la ausencia o retraso habidos, en función de las excusas y documentación aportadas por el alumnado.</w:t>
      </w:r>
    </w:p>
    <w:sectPr w:rsidR="00B826CD" w:rsidRPr="000031A7" w:rsidSect="000031A7">
      <w:headerReference w:type="first" r:id="rId8"/>
      <w:footerReference w:type="first" r:id="rId9"/>
      <w:pgSz w:w="11906" w:h="16838"/>
      <w:pgMar w:top="554" w:right="566" w:bottom="993" w:left="709" w:header="566" w:footer="10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79" w:rsidRDefault="00423B79" w:rsidP="00B826CD">
      <w:r>
        <w:separator/>
      </w:r>
    </w:p>
  </w:endnote>
  <w:endnote w:type="continuationSeparator" w:id="0">
    <w:p w:rsidR="00423B79" w:rsidRDefault="00423B79" w:rsidP="00B82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76C" w:rsidRPr="000031A7" w:rsidRDefault="00B826CD">
    <w:pPr>
      <w:pStyle w:val="Footer"/>
      <w:tabs>
        <w:tab w:val="clear" w:pos="1843"/>
        <w:tab w:val="clear" w:pos="3402"/>
        <w:tab w:val="left" w:pos="1335"/>
        <w:tab w:val="left" w:pos="2220"/>
      </w:tabs>
      <w:jc w:val="center"/>
      <w:rPr>
        <w:rFonts w:asciiTheme="minorHAnsi" w:hAnsiTheme="minorHAnsi" w:cstheme="minorHAnsi"/>
        <w:b/>
        <w:bCs/>
        <w:sz w:val="12"/>
        <w:szCs w:val="18"/>
      </w:rPr>
    </w:pPr>
    <w:r w:rsidRPr="000031A7">
      <w:rPr>
        <w:rFonts w:asciiTheme="minorHAnsi" w:hAnsiTheme="minorHAnsi" w:cstheme="minorHAnsi"/>
        <w:b/>
        <w:bCs/>
        <w:sz w:val="12"/>
        <w:szCs w:val="18"/>
      </w:rPr>
      <w:t xml:space="preserve">IES GÜÍMAR – 38001671  </w:t>
    </w:r>
  </w:p>
  <w:p w:rsidR="00B826CD" w:rsidRPr="000031A7" w:rsidRDefault="00B826CD">
    <w:pPr>
      <w:pStyle w:val="Footer"/>
      <w:tabs>
        <w:tab w:val="clear" w:pos="1843"/>
        <w:tab w:val="clear" w:pos="3402"/>
        <w:tab w:val="left" w:pos="1335"/>
        <w:tab w:val="left" w:pos="2220"/>
      </w:tabs>
      <w:jc w:val="center"/>
      <w:rPr>
        <w:rFonts w:asciiTheme="minorHAnsi" w:hAnsiTheme="minorHAnsi" w:cstheme="minorHAnsi"/>
        <w:sz w:val="10"/>
      </w:rPr>
    </w:pPr>
    <w:r w:rsidRPr="000031A7">
      <w:rPr>
        <w:rFonts w:asciiTheme="minorHAnsi" w:hAnsiTheme="minorHAnsi" w:cstheme="minorHAnsi"/>
        <w:b/>
        <w:bCs/>
        <w:color w:val="000000"/>
        <w:sz w:val="12"/>
        <w:szCs w:val="18"/>
      </w:rPr>
      <w:t>C./ HONDURAS S/N 38500, GÜÍMAR</w:t>
    </w:r>
  </w:p>
  <w:p w:rsidR="00B826CD" w:rsidRPr="000031A7" w:rsidRDefault="00B826CD">
    <w:pPr>
      <w:pStyle w:val="Footer"/>
      <w:tabs>
        <w:tab w:val="clear" w:pos="1843"/>
        <w:tab w:val="clear" w:pos="3402"/>
        <w:tab w:val="left" w:pos="1335"/>
        <w:tab w:val="left" w:pos="2220"/>
      </w:tabs>
      <w:jc w:val="center"/>
      <w:rPr>
        <w:rFonts w:asciiTheme="minorHAnsi" w:hAnsiTheme="minorHAnsi" w:cstheme="minorHAnsi"/>
        <w:sz w:val="10"/>
      </w:rPr>
    </w:pPr>
    <w:r w:rsidRPr="000031A7">
      <w:rPr>
        <w:rFonts w:asciiTheme="minorHAnsi" w:hAnsiTheme="minorHAnsi" w:cstheme="minorHAnsi"/>
        <w:b/>
        <w:bCs/>
        <w:color w:val="000000"/>
        <w:sz w:val="12"/>
        <w:szCs w:val="18"/>
      </w:rPr>
      <w:t xml:space="preserve"> TFNO: 922 51 16 00/ 04    FAX: 922 52 40 72</w:t>
    </w:r>
  </w:p>
  <w:p w:rsidR="00B826CD" w:rsidRPr="000031A7" w:rsidRDefault="00A53E6F">
    <w:pPr>
      <w:pStyle w:val="Footer"/>
      <w:tabs>
        <w:tab w:val="clear" w:pos="1843"/>
        <w:tab w:val="clear" w:pos="3402"/>
        <w:tab w:val="left" w:pos="1335"/>
        <w:tab w:val="left" w:pos="2220"/>
      </w:tabs>
      <w:jc w:val="center"/>
      <w:rPr>
        <w:rFonts w:asciiTheme="minorHAnsi" w:hAnsiTheme="minorHAnsi" w:cstheme="minorHAnsi"/>
        <w:sz w:val="10"/>
      </w:rPr>
    </w:pPr>
    <w:hyperlink r:id="rId1" w:history="1">
      <w:r w:rsidR="00B826CD" w:rsidRPr="000031A7">
        <w:rPr>
          <w:rFonts w:asciiTheme="minorHAnsi" w:hAnsiTheme="minorHAnsi" w:cstheme="minorHAnsi"/>
          <w:b/>
          <w:bCs/>
          <w:color w:val="000000"/>
          <w:sz w:val="12"/>
          <w:szCs w:val="18"/>
        </w:rPr>
        <w:t>38001671@gobiernodecanarias.org</w:t>
      </w:r>
    </w:hyperlink>
  </w:p>
  <w:p w:rsidR="00B826CD" w:rsidRPr="000031A7" w:rsidRDefault="00B826CD">
    <w:pPr>
      <w:pStyle w:val="Footer"/>
      <w:tabs>
        <w:tab w:val="clear" w:pos="1843"/>
        <w:tab w:val="clear" w:pos="3402"/>
        <w:tab w:val="left" w:pos="1335"/>
        <w:tab w:val="left" w:pos="2220"/>
      </w:tabs>
      <w:jc w:val="center"/>
      <w:rPr>
        <w:rFonts w:asciiTheme="minorHAnsi" w:hAnsiTheme="minorHAnsi" w:cstheme="minorHAnsi"/>
        <w:sz w:val="10"/>
      </w:rPr>
    </w:pPr>
    <w:r w:rsidRPr="000031A7">
      <w:rPr>
        <w:rFonts w:asciiTheme="minorHAnsi" w:hAnsiTheme="minorHAnsi" w:cstheme="minorHAnsi"/>
        <w:b/>
        <w:bCs/>
        <w:color w:val="000000"/>
        <w:sz w:val="12"/>
        <w:szCs w:val="18"/>
      </w:rPr>
      <w:t xml:space="preserve"> http://www3.gobiernodecanarias.org/medusa/edublog/iesguimar/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79" w:rsidRDefault="00423B79" w:rsidP="00B826CD">
      <w:r w:rsidRPr="00B826CD">
        <w:rPr>
          <w:color w:val="000000"/>
        </w:rPr>
        <w:ptab w:relativeTo="margin" w:alignment="center" w:leader="none"/>
      </w:r>
    </w:p>
  </w:footnote>
  <w:footnote w:type="continuationSeparator" w:id="0">
    <w:p w:rsidR="00423B79" w:rsidRDefault="00423B79" w:rsidP="00B82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6CD" w:rsidRDefault="00F405EF">
    <w:pPr>
      <w:pStyle w:val="Header"/>
    </w:pPr>
    <w:r>
      <w:rPr>
        <w:noProof/>
        <w:lang w:eastAsia="es-E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5963285</wp:posOffset>
          </wp:positionH>
          <wp:positionV relativeFrom="paragraph">
            <wp:posOffset>-257810</wp:posOffset>
          </wp:positionV>
          <wp:extent cx="825500" cy="698500"/>
          <wp:effectExtent l="19050" t="0" r="0" b="0"/>
          <wp:wrapNone/>
          <wp:docPr id="12" name="11 Imagen" descr="logo ies guimar -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s guimar - cop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550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-227965</wp:posOffset>
          </wp:positionH>
          <wp:positionV relativeFrom="paragraph">
            <wp:posOffset>-213360</wp:posOffset>
          </wp:positionV>
          <wp:extent cx="1504950" cy="584200"/>
          <wp:effectExtent l="19050" t="0" r="0" b="0"/>
          <wp:wrapNone/>
          <wp:docPr id="11" name="10 Imagen" descr="logo consejeria - c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jeria - copi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495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826CD" w:rsidRDefault="00B826CD">
    <w:pPr>
      <w:pStyle w:val="Header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autoHyphenation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6CD"/>
    <w:rsid w:val="000031A7"/>
    <w:rsid w:val="00056AFC"/>
    <w:rsid w:val="000D3671"/>
    <w:rsid w:val="001565B6"/>
    <w:rsid w:val="002273E5"/>
    <w:rsid w:val="002D6B9E"/>
    <w:rsid w:val="003B087F"/>
    <w:rsid w:val="003D0093"/>
    <w:rsid w:val="00417E17"/>
    <w:rsid w:val="00423B79"/>
    <w:rsid w:val="0047050C"/>
    <w:rsid w:val="00471025"/>
    <w:rsid w:val="004A605F"/>
    <w:rsid w:val="0051243B"/>
    <w:rsid w:val="00555770"/>
    <w:rsid w:val="00674BFF"/>
    <w:rsid w:val="007D4495"/>
    <w:rsid w:val="007F6BCA"/>
    <w:rsid w:val="00810CAF"/>
    <w:rsid w:val="008265DA"/>
    <w:rsid w:val="00832CDD"/>
    <w:rsid w:val="0085204B"/>
    <w:rsid w:val="008521FF"/>
    <w:rsid w:val="0085703D"/>
    <w:rsid w:val="00873FE5"/>
    <w:rsid w:val="008A3040"/>
    <w:rsid w:val="009C376C"/>
    <w:rsid w:val="009F2E5B"/>
    <w:rsid w:val="00A53E6F"/>
    <w:rsid w:val="00A772DA"/>
    <w:rsid w:val="00B05753"/>
    <w:rsid w:val="00B11584"/>
    <w:rsid w:val="00B826CD"/>
    <w:rsid w:val="00BB7393"/>
    <w:rsid w:val="00BB79D9"/>
    <w:rsid w:val="00C44937"/>
    <w:rsid w:val="00C457B6"/>
    <w:rsid w:val="00CA12C6"/>
    <w:rsid w:val="00CC6E7E"/>
    <w:rsid w:val="00CE7B36"/>
    <w:rsid w:val="00CF534B"/>
    <w:rsid w:val="00D53226"/>
    <w:rsid w:val="00D60353"/>
    <w:rsid w:val="00D87D34"/>
    <w:rsid w:val="00E24519"/>
    <w:rsid w:val="00E53369"/>
    <w:rsid w:val="00ED6112"/>
    <w:rsid w:val="00F4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3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826CD"/>
  </w:style>
  <w:style w:type="paragraph" w:customStyle="1" w:styleId="Heading">
    <w:name w:val="Heading"/>
    <w:basedOn w:val="Standard"/>
    <w:next w:val="Textbody"/>
    <w:rsid w:val="00B826C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826CD"/>
    <w:pPr>
      <w:spacing w:after="120"/>
    </w:pPr>
  </w:style>
  <w:style w:type="paragraph" w:styleId="Lista">
    <w:name w:val="List"/>
    <w:basedOn w:val="Textbody"/>
    <w:rsid w:val="00B826CD"/>
  </w:style>
  <w:style w:type="paragraph" w:customStyle="1" w:styleId="Caption">
    <w:name w:val="Caption"/>
    <w:basedOn w:val="Standard"/>
    <w:rsid w:val="00B826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826CD"/>
    <w:pPr>
      <w:suppressLineNumbers/>
    </w:pPr>
  </w:style>
  <w:style w:type="paragraph" w:customStyle="1" w:styleId="Header">
    <w:name w:val="Header"/>
    <w:next w:val="Headerright"/>
    <w:rsid w:val="00B826C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Caption"/>
    <w:rsid w:val="00B826CD"/>
  </w:style>
  <w:style w:type="paragraph" w:customStyle="1" w:styleId="Framecontents">
    <w:name w:val="Frame contents"/>
    <w:basedOn w:val="Textbody"/>
    <w:rsid w:val="00B826CD"/>
  </w:style>
  <w:style w:type="paragraph" w:customStyle="1" w:styleId="Text">
    <w:name w:val="Text"/>
    <w:basedOn w:val="Caption"/>
    <w:rsid w:val="00B826CD"/>
  </w:style>
  <w:style w:type="paragraph" w:customStyle="1" w:styleId="Footer">
    <w:name w:val="Footer"/>
    <w:basedOn w:val="Standard"/>
    <w:rsid w:val="00B826CD"/>
    <w:pPr>
      <w:suppressLineNumbers/>
      <w:tabs>
        <w:tab w:val="left" w:pos="1843"/>
        <w:tab w:val="left" w:pos="3402"/>
      </w:tabs>
    </w:pPr>
    <w:rPr>
      <w:rFonts w:ascii="Arial" w:hAnsi="Arial"/>
      <w:sz w:val="16"/>
    </w:rPr>
  </w:style>
  <w:style w:type="paragraph" w:customStyle="1" w:styleId="TableContents">
    <w:name w:val="Table Contents"/>
    <w:basedOn w:val="Standard"/>
    <w:rsid w:val="00B826CD"/>
    <w:pPr>
      <w:suppressLineNumbers/>
    </w:pPr>
  </w:style>
  <w:style w:type="paragraph" w:customStyle="1" w:styleId="TableHeading">
    <w:name w:val="Table Heading"/>
    <w:basedOn w:val="TableContents"/>
    <w:rsid w:val="00B826CD"/>
    <w:pPr>
      <w:jc w:val="center"/>
    </w:pPr>
    <w:rPr>
      <w:b/>
      <w:bCs/>
    </w:rPr>
  </w:style>
  <w:style w:type="paragraph" w:customStyle="1" w:styleId="Headerright">
    <w:name w:val="Header right"/>
    <w:basedOn w:val="Standard"/>
    <w:rsid w:val="00B826CD"/>
    <w:pPr>
      <w:suppressLineNumbers/>
      <w:tabs>
        <w:tab w:val="center" w:pos="4890"/>
        <w:tab w:val="right" w:pos="9780"/>
      </w:tabs>
    </w:pPr>
  </w:style>
  <w:style w:type="paragraph" w:customStyle="1" w:styleId="Footerleft">
    <w:name w:val="Footer left"/>
    <w:basedOn w:val="Standard"/>
    <w:rsid w:val="00B826CD"/>
    <w:pPr>
      <w:suppressLineNumbers/>
      <w:tabs>
        <w:tab w:val="center" w:pos="4890"/>
        <w:tab w:val="right" w:pos="9780"/>
      </w:tabs>
    </w:pPr>
  </w:style>
  <w:style w:type="paragraph" w:customStyle="1" w:styleId="Quotations">
    <w:name w:val="Quotations"/>
    <w:basedOn w:val="Standard"/>
    <w:rsid w:val="00B826CD"/>
    <w:pPr>
      <w:spacing w:after="283"/>
      <w:ind w:left="567" w:right="567"/>
    </w:pPr>
  </w:style>
  <w:style w:type="paragraph" w:styleId="Ttulo">
    <w:name w:val="Title"/>
    <w:basedOn w:val="Heading"/>
    <w:next w:val="Textbody"/>
    <w:rsid w:val="00B826CD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rsid w:val="00B826CD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B826CD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B826CD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B826CD"/>
    <w:pPr>
      <w:spacing w:before="140"/>
      <w:outlineLvl w:val="2"/>
    </w:pPr>
    <w:rPr>
      <w:b/>
      <w:bCs/>
    </w:rPr>
  </w:style>
  <w:style w:type="character" w:customStyle="1" w:styleId="Internetlink">
    <w:name w:val="Internet link"/>
    <w:rsid w:val="00B826CD"/>
    <w:rPr>
      <w:color w:val="000080"/>
      <w:u w:val="single"/>
    </w:rPr>
  </w:style>
  <w:style w:type="character" w:customStyle="1" w:styleId="BulletSymbols">
    <w:name w:val="Bullet Symbols"/>
    <w:rsid w:val="00B826CD"/>
    <w:rPr>
      <w:rFonts w:ascii="OpenSymbol" w:eastAsia="OpenSymbol" w:hAnsi="OpenSymbol" w:cs="OpenSymbol"/>
    </w:rPr>
  </w:style>
  <w:style w:type="character" w:customStyle="1" w:styleId="Citation">
    <w:name w:val="Citation"/>
    <w:rsid w:val="00B826CD"/>
    <w:rPr>
      <w:i/>
      <w:iCs/>
    </w:rPr>
  </w:style>
  <w:style w:type="character" w:customStyle="1" w:styleId="NumberingSymbols">
    <w:name w:val="Numbering Symbols"/>
    <w:rsid w:val="00B826CD"/>
  </w:style>
  <w:style w:type="character" w:customStyle="1" w:styleId="VisitedInternetLink">
    <w:name w:val="Visited Internet Link"/>
    <w:rsid w:val="00B826CD"/>
    <w:rPr>
      <w:color w:val="80000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826CD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26CD"/>
    <w:rPr>
      <w:szCs w:val="21"/>
    </w:rPr>
  </w:style>
  <w:style w:type="paragraph" w:styleId="Piedepgina">
    <w:name w:val="footer"/>
    <w:basedOn w:val="Normal"/>
    <w:link w:val="PiedepginaCar"/>
    <w:uiPriority w:val="99"/>
    <w:semiHidden/>
    <w:unhideWhenUsed/>
    <w:rsid w:val="00B826CD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826CD"/>
    <w:rPr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0093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093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38001671@gobiernodecanaria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A721-A83B-4FE6-9D11-FFC1A346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del Pilar Govantes Moreno</dc:creator>
  <cp:lastModifiedBy>Fclic</cp:lastModifiedBy>
  <cp:revision>9</cp:revision>
  <cp:lastPrinted>2020-09-24T18:49:00Z</cp:lastPrinted>
  <dcterms:created xsi:type="dcterms:W3CDTF">2019-06-15T13:01:00Z</dcterms:created>
  <dcterms:modified xsi:type="dcterms:W3CDTF">2020-09-24T18:50:00Z</dcterms:modified>
</cp:coreProperties>
</file>