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9E54" w14:textId="77777777" w:rsidR="000749B2" w:rsidRDefault="000749B2">
      <w:pPr>
        <w:pStyle w:val="Standard"/>
        <w:spacing w:after="300"/>
        <w:jc w:val="center"/>
        <w:rPr>
          <w:rFonts w:eastAsia="Calibri" w:cs="Calibri"/>
          <w:color w:val="auto"/>
          <w:sz w:val="22"/>
        </w:rPr>
      </w:pPr>
    </w:p>
    <w:p w14:paraId="40A7AB32" w14:textId="6B9F9974" w:rsidR="000749B2" w:rsidRDefault="00C46F06">
      <w:pPr>
        <w:pStyle w:val="Standard"/>
        <w:spacing w:after="300"/>
      </w:pPr>
      <w:r>
        <w:rPr>
          <w:rFonts w:ascii="Times New Roman" w:eastAsia="Times New Roman" w:hAnsi="Times New Roman" w:cs="Times New Roman"/>
          <w:b/>
          <w:i/>
          <w:color w:val="00000A"/>
          <w:sz w:val="28"/>
        </w:rPr>
        <w:t>Dep</w:t>
      </w:r>
      <w:r w:rsidR="002520DA">
        <w:rPr>
          <w:rFonts w:ascii="Times New Roman" w:eastAsia="Times New Roman" w:hAnsi="Times New Roman" w:cs="Times New Roman"/>
          <w:b/>
          <w:i/>
          <w:color w:val="00000A"/>
          <w:sz w:val="28"/>
        </w:rPr>
        <w:t>artamento de ECONOMÍA</w:t>
      </w:r>
      <w:r>
        <w:rPr>
          <w:rFonts w:ascii="Times New Roman" w:eastAsia="Times New Roman" w:hAnsi="Times New Roman" w:cs="Times New Roman"/>
          <w:b/>
          <w:i/>
          <w:color w:val="00000A"/>
          <w:sz w:val="28"/>
        </w:rPr>
        <w:t xml:space="preserve">                                 </w:t>
      </w:r>
    </w:p>
    <w:p w14:paraId="7B5F7D38" w14:textId="736C7748" w:rsidR="000749B2" w:rsidRDefault="00C46F06">
      <w:pPr>
        <w:pStyle w:val="Standard"/>
        <w:spacing w:after="300"/>
        <w:jc w:val="center"/>
        <w:rPr>
          <w:rFonts w:ascii="Times New Roman" w:eastAsia="Times New Roman" w:hAnsi="Times New Roman" w:cs="Times New Roman"/>
          <w:b/>
          <w:color w:val="00000A"/>
          <w:sz w:val="32"/>
        </w:rPr>
      </w:pPr>
      <w:r>
        <w:rPr>
          <w:rFonts w:ascii="Times New Roman" w:eastAsia="Times New Roman" w:hAnsi="Times New Roman" w:cs="Times New Roman"/>
          <w:b/>
          <w:color w:val="00000A"/>
          <w:sz w:val="32"/>
        </w:rPr>
        <w:t xml:space="preserve">PLAN DE RECUPERACIÓN.  CURSO </w:t>
      </w:r>
      <w:r w:rsidR="00CA64EB">
        <w:rPr>
          <w:rFonts w:ascii="Times New Roman" w:eastAsia="Times New Roman" w:hAnsi="Times New Roman" w:cs="Times New Roman"/>
          <w:b/>
          <w:color w:val="00000A"/>
          <w:sz w:val="32"/>
        </w:rPr>
        <w:t>17-18</w:t>
      </w:r>
    </w:p>
    <w:p w14:paraId="1953C84E" w14:textId="5B976720" w:rsidR="000749B2" w:rsidRDefault="00C46F06">
      <w:pPr>
        <w:pStyle w:val="Standard"/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CONTENIDOS MÍNIMOS </w:t>
      </w:r>
      <w:r w:rsidR="002520DA">
        <w:rPr>
          <w:rFonts w:ascii="Times New Roman" w:eastAsia="Times New Roman" w:hAnsi="Times New Roman" w:cs="Times New Roman"/>
          <w:b/>
          <w:color w:val="auto"/>
        </w:rPr>
        <w:t>DE ECONOMÍA</w:t>
      </w:r>
      <w:r>
        <w:rPr>
          <w:rFonts w:ascii="Times New Roman" w:eastAsia="Times New Roman" w:hAnsi="Times New Roman" w:cs="Times New Roman"/>
          <w:b/>
          <w:color w:val="auto"/>
        </w:rPr>
        <w:t>. 4ºESO</w:t>
      </w:r>
    </w:p>
    <w:p w14:paraId="3E380EA9" w14:textId="20E4B4F2" w:rsidR="000749B2" w:rsidRDefault="00D1331B" w:rsidP="00325A50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325A50">
        <w:rPr>
          <w:rFonts w:ascii="Times New Roman" w:eastAsia="Times New Roman" w:hAnsi="Times New Roman" w:cs="Times New Roman"/>
          <w:color w:val="auto"/>
        </w:rPr>
        <w:t>La economía como ciencia ú</w:t>
      </w:r>
      <w:r w:rsidR="00325A50" w:rsidRPr="00325A50">
        <w:rPr>
          <w:rFonts w:ascii="Times New Roman" w:eastAsia="Times New Roman" w:hAnsi="Times New Roman" w:cs="Times New Roman"/>
          <w:color w:val="auto"/>
        </w:rPr>
        <w:t xml:space="preserve">til, para ayudarnos a la toma de decisions.  </w:t>
      </w:r>
      <w:r w:rsidR="00325A50" w:rsidRPr="00325A50">
        <w:rPr>
          <w:rFonts w:ascii="Times New Roman" w:eastAsia="Times New Roman" w:hAnsi="Times New Roman" w:cs="Times New Roman"/>
          <w:b/>
          <w:color w:val="auto"/>
        </w:rPr>
        <w:t>(Criterio de evaluación: 1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>)</w:t>
      </w:r>
    </w:p>
    <w:p w14:paraId="07973753" w14:textId="7792A206" w:rsidR="000749B2" w:rsidRPr="00325A50" w:rsidRDefault="00325A50" w:rsidP="00325A50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Produccion y crecimiento. El incremento  de valor de los recursos productivos. La intervención de la tecnología para el crecimiento económico. </w:t>
      </w:r>
      <w:r w:rsidRPr="00325A50">
        <w:rPr>
          <w:rFonts w:ascii="Times New Roman" w:eastAsia="Times New Roman" w:hAnsi="Times New Roman" w:cs="Times New Roman"/>
          <w:b/>
          <w:color w:val="auto"/>
        </w:rPr>
        <w:t>(Criterio de evaluación: 3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>)</w:t>
      </w:r>
    </w:p>
    <w:p w14:paraId="4F321B08" w14:textId="74E24A47" w:rsidR="000749B2" w:rsidRPr="00325A50" w:rsidRDefault="00325A50" w:rsidP="00325A50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3322">
        <w:rPr>
          <w:rFonts w:ascii="Times New Roman" w:eastAsia="Times New Roman" w:hAnsi="Times New Roman" w:cs="Times New Roman"/>
          <w:color w:val="auto"/>
        </w:rPr>
        <w:t>Mercados y empresas. La empresa como unidad básica de producción.</w:t>
      </w:r>
      <w:r w:rsidR="00C46F06" w:rsidRPr="00325A50">
        <w:rPr>
          <w:rFonts w:ascii="Times New Roman" w:eastAsia="Times New Roman" w:hAnsi="Times New Roman" w:cs="Times New Roman"/>
          <w:color w:val="auto"/>
        </w:rPr>
        <w:t xml:space="preserve"> 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 xml:space="preserve">(Criterio de evaluación: </w:t>
      </w:r>
      <w:r>
        <w:rPr>
          <w:rFonts w:ascii="Times New Roman" w:eastAsia="Times New Roman" w:hAnsi="Times New Roman" w:cs="Times New Roman"/>
          <w:b/>
          <w:color w:val="auto"/>
        </w:rPr>
        <w:t>3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>)</w:t>
      </w:r>
    </w:p>
    <w:p w14:paraId="5043DE5E" w14:textId="7BC75526" w:rsidR="000749B2" w:rsidRPr="00325A50" w:rsidRDefault="00325A50" w:rsidP="00325A50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</w:rPr>
      </w:pPr>
      <w:r w:rsidRPr="002C3322">
        <w:rPr>
          <w:rFonts w:ascii="Times New Roman" w:eastAsia="Times New Roman" w:hAnsi="Times New Roman" w:cs="Times New Roman"/>
          <w:color w:val="auto"/>
        </w:rPr>
        <w:t>La empresa en su contexto. Su forma jurídica. La estructura financiera.</w:t>
      </w:r>
      <w:r w:rsidR="00C46F06" w:rsidRPr="00325A50">
        <w:rPr>
          <w:rFonts w:ascii="Times New Roman" w:eastAsia="Times New Roman" w:hAnsi="Times New Roman" w:cs="Times New Roman"/>
          <w:color w:val="auto"/>
        </w:rPr>
        <w:t xml:space="preserve"> 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>(</w:t>
      </w:r>
      <w:r>
        <w:rPr>
          <w:rFonts w:ascii="Times New Roman" w:eastAsia="Times New Roman" w:hAnsi="Times New Roman" w:cs="Times New Roman"/>
          <w:b/>
          <w:color w:val="auto"/>
        </w:rPr>
        <w:t>Criterio de evaluación: 2</w:t>
      </w:r>
      <w:r w:rsidR="00C46F06" w:rsidRPr="00325A50">
        <w:rPr>
          <w:rFonts w:ascii="Times New Roman" w:eastAsia="Times New Roman" w:hAnsi="Times New Roman" w:cs="Times New Roman"/>
          <w:b/>
          <w:color w:val="auto"/>
        </w:rPr>
        <w:t>)</w:t>
      </w:r>
    </w:p>
    <w:p w14:paraId="56B69B88" w14:textId="3FD19258" w:rsidR="000749B2" w:rsidRPr="00325A50" w:rsidRDefault="00325A50" w:rsidP="00325A50">
      <w:pPr>
        <w:pStyle w:val="Prrafodelista"/>
        <w:numPr>
          <w:ilvl w:val="0"/>
          <w:numId w:val="2"/>
        </w:numPr>
        <w:jc w:val="both"/>
      </w:pPr>
      <w:r w:rsidRPr="002C3322">
        <w:rPr>
          <w:rFonts w:ascii="Times New Roman" w:eastAsia="Times New Roman" w:hAnsi="Times New Roman" w:cs="Times New Roman"/>
          <w:color w:val="auto"/>
        </w:rPr>
        <w:t>Planificación financiera. El presupuesto.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46F06">
        <w:rPr>
          <w:rFonts w:ascii="Times New Roman" w:eastAsia="Times New Roman" w:hAnsi="Times New Roman" w:cs="Times New Roman"/>
          <w:b/>
          <w:color w:val="auto"/>
        </w:rPr>
        <w:t>(</w:t>
      </w:r>
      <w:r w:rsidR="00C46F06" w:rsidRPr="002C3322">
        <w:rPr>
          <w:rFonts w:ascii="Times New Roman" w:eastAsia="Times New Roman" w:hAnsi="Times New Roman" w:cs="Times New Roman"/>
          <w:b/>
          <w:color w:val="auto"/>
        </w:rPr>
        <w:t xml:space="preserve">Criterio de evaluación: </w:t>
      </w:r>
      <w:r w:rsidRPr="002C3322">
        <w:rPr>
          <w:rFonts w:ascii="Times New Roman" w:eastAsia="Times New Roman" w:hAnsi="Times New Roman" w:cs="Times New Roman"/>
          <w:b/>
          <w:color w:val="auto"/>
        </w:rPr>
        <w:t>4)</w:t>
      </w:r>
    </w:p>
    <w:p w14:paraId="36799303" w14:textId="21B6B668" w:rsidR="000749B2" w:rsidRPr="00325A50" w:rsidRDefault="00325A50" w:rsidP="00325A50">
      <w:pPr>
        <w:pStyle w:val="Prrafodelista"/>
        <w:numPr>
          <w:ilvl w:val="0"/>
          <w:numId w:val="2"/>
        </w:numPr>
        <w:jc w:val="both"/>
      </w:pPr>
      <w:r w:rsidRPr="002C3322">
        <w:rPr>
          <w:rFonts w:ascii="Times New Roman" w:eastAsia="Times New Roman" w:hAnsi="Times New Roman" w:cs="Times New Roman"/>
          <w:color w:val="auto"/>
        </w:rPr>
        <w:t>Salud financiera. El ahorro y la inversión.</w:t>
      </w:r>
      <w:r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C46F06">
        <w:rPr>
          <w:rFonts w:ascii="Times New Roman" w:eastAsia="Times New Roman" w:hAnsi="Times New Roman" w:cs="Times New Roman"/>
          <w:b/>
          <w:color w:val="auto"/>
        </w:rPr>
        <w:t xml:space="preserve">(Criterio de evaluación: </w:t>
      </w:r>
      <w:r>
        <w:rPr>
          <w:rFonts w:ascii="Times New Roman" w:eastAsia="Times New Roman" w:hAnsi="Times New Roman" w:cs="Times New Roman"/>
          <w:b/>
          <w:color w:val="auto"/>
        </w:rPr>
        <w:t>4</w:t>
      </w:r>
      <w:r w:rsidR="00C46F06">
        <w:rPr>
          <w:rFonts w:ascii="Times New Roman" w:eastAsia="Times New Roman" w:hAnsi="Times New Roman" w:cs="Times New Roman"/>
          <w:b/>
          <w:color w:val="auto"/>
        </w:rPr>
        <w:t>)</w:t>
      </w:r>
    </w:p>
    <w:p w14:paraId="7109B56D" w14:textId="31C57CEC" w:rsidR="000749B2" w:rsidRPr="002C3322" w:rsidRDefault="00325A50" w:rsidP="002C3322">
      <w:pPr>
        <w:pStyle w:val="Prrafodelista"/>
        <w:numPr>
          <w:ilvl w:val="0"/>
          <w:numId w:val="2"/>
        </w:numPr>
        <w:jc w:val="both"/>
      </w:pPr>
      <w:r w:rsidRPr="002C3322">
        <w:rPr>
          <w:rFonts w:ascii="Times New Roman" w:eastAsia="Times New Roman" w:hAnsi="Times New Roman" w:cs="Times New Roman"/>
          <w:color w:val="auto"/>
        </w:rPr>
        <w:t>El dinero y sus formas. El dinero legal y el dinero bancario</w:t>
      </w:r>
      <w:r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C46F06">
        <w:rPr>
          <w:rFonts w:ascii="Times New Roman" w:eastAsia="Times New Roman" w:hAnsi="Times New Roman" w:cs="Times New Roman"/>
          <w:b/>
          <w:color w:val="auto"/>
        </w:rPr>
        <w:t xml:space="preserve">(Criterio de evaluación: </w:t>
      </w:r>
      <w:r w:rsidR="002C3322">
        <w:rPr>
          <w:rFonts w:ascii="Times New Roman" w:eastAsia="Times New Roman" w:hAnsi="Times New Roman" w:cs="Times New Roman"/>
          <w:b/>
          <w:color w:val="auto"/>
        </w:rPr>
        <w:t>5</w:t>
      </w:r>
      <w:r w:rsidR="00C46F06">
        <w:rPr>
          <w:rFonts w:ascii="Times New Roman" w:eastAsia="Times New Roman" w:hAnsi="Times New Roman" w:cs="Times New Roman"/>
          <w:b/>
          <w:color w:val="auto"/>
        </w:rPr>
        <w:t>)</w:t>
      </w:r>
    </w:p>
    <w:p w14:paraId="00564A8C" w14:textId="7A7D750B" w:rsidR="002C3322" w:rsidRPr="002C3322" w:rsidRDefault="002C3322" w:rsidP="002C3322">
      <w:pPr>
        <w:pStyle w:val="Prrafodelista"/>
        <w:numPr>
          <w:ilvl w:val="0"/>
          <w:numId w:val="2"/>
        </w:numPr>
        <w:jc w:val="both"/>
      </w:pPr>
      <w:r w:rsidRPr="002C3322">
        <w:rPr>
          <w:rFonts w:ascii="Times New Roman" w:eastAsia="Times New Roman" w:hAnsi="Times New Roman" w:cs="Times New Roman"/>
          <w:color w:val="auto"/>
        </w:rPr>
        <w:t>Producción y precios. Inflación, PIB e IPC.</w:t>
      </w:r>
      <w:r>
        <w:rPr>
          <w:rFonts w:ascii="Times New Roman" w:eastAsia="Times New Roman" w:hAnsi="Times New Roman" w:cs="Times New Roman"/>
          <w:b/>
          <w:color w:val="auto"/>
        </w:rPr>
        <w:t xml:space="preserve"> (Criterio de evaluación: 7)</w:t>
      </w:r>
    </w:p>
    <w:p w14:paraId="378167F2" w14:textId="038BFA45" w:rsidR="002C3322" w:rsidRPr="002C3322" w:rsidRDefault="002C3322" w:rsidP="002C3322">
      <w:pPr>
        <w:pStyle w:val="Prrafodelista"/>
        <w:numPr>
          <w:ilvl w:val="0"/>
          <w:numId w:val="2"/>
        </w:numPr>
        <w:jc w:val="both"/>
      </w:pPr>
      <w:r w:rsidRPr="00540064">
        <w:rPr>
          <w:rFonts w:ascii="Times New Roman" w:eastAsia="Times New Roman" w:hAnsi="Times New Roman" w:cs="Times New Roman"/>
          <w:color w:val="auto"/>
        </w:rPr>
        <w:t>Las cuentas del Estado. Los Presupuestos Generales del Estado.</w:t>
      </w:r>
      <w:r>
        <w:rPr>
          <w:rFonts w:ascii="Times New Roman" w:eastAsia="Times New Roman" w:hAnsi="Times New Roman" w:cs="Times New Roman"/>
          <w:b/>
          <w:color w:val="auto"/>
        </w:rPr>
        <w:t xml:space="preserve"> (Criterio de evaluación 6)</w:t>
      </w:r>
    </w:p>
    <w:p w14:paraId="64A75C47" w14:textId="77777777" w:rsidR="002C3322" w:rsidRDefault="002C3322" w:rsidP="002C3322">
      <w:pPr>
        <w:pStyle w:val="Prrafodelista"/>
        <w:jc w:val="both"/>
      </w:pPr>
    </w:p>
    <w:p w14:paraId="1C82008C" w14:textId="77777777" w:rsidR="000749B2" w:rsidRDefault="00C46F06">
      <w:pPr>
        <w:pStyle w:val="Standard"/>
        <w:spacing w:after="200"/>
        <w:ind w:left="-360" w:right="-216" w:firstLine="360"/>
        <w:jc w:val="both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IMPORTANTE</w:t>
      </w:r>
    </w:p>
    <w:p w14:paraId="425BCEB4" w14:textId="01AF3ED6" w:rsidR="000749B2" w:rsidRDefault="00C46F06">
      <w:pPr>
        <w:pStyle w:val="Standard"/>
        <w:spacing w:after="200"/>
        <w:ind w:right="-21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Para </w:t>
      </w:r>
      <w:r>
        <w:rPr>
          <w:rFonts w:ascii="Times New Roman" w:eastAsia="Times New Roman" w:hAnsi="Times New Roman" w:cs="Times New Roman"/>
          <w:b/>
          <w:color w:val="auto"/>
        </w:rPr>
        <w:t xml:space="preserve">estudiar la materia </w:t>
      </w:r>
      <w:r>
        <w:rPr>
          <w:rFonts w:ascii="Times New Roman" w:eastAsia="Times New Roman" w:hAnsi="Times New Roman" w:cs="Times New Roman"/>
          <w:color w:val="auto"/>
        </w:rPr>
        <w:t>debes tener en cuenta los contenid</w:t>
      </w:r>
      <w:r w:rsidR="002520DA">
        <w:rPr>
          <w:rFonts w:ascii="Times New Roman" w:eastAsia="Times New Roman" w:hAnsi="Times New Roman" w:cs="Times New Roman"/>
          <w:color w:val="auto"/>
        </w:rPr>
        <w:t xml:space="preserve">os arriba referidos, utilizar las fichas repartidas durante el curso y consultar el cuaderno de clase. </w:t>
      </w:r>
    </w:p>
    <w:p w14:paraId="5715B30B" w14:textId="75C862B9" w:rsidR="000749B2" w:rsidRDefault="00C46F06">
      <w:pPr>
        <w:pStyle w:val="Standard"/>
        <w:spacing w:after="200"/>
        <w:ind w:right="-216"/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El examen se realizará en </w:t>
      </w:r>
      <w:r>
        <w:rPr>
          <w:rFonts w:ascii="Times New Roman" w:eastAsia="Times New Roman" w:hAnsi="Times New Roman" w:cs="Times New Roman"/>
          <w:b/>
          <w:color w:val="auto"/>
        </w:rPr>
        <w:t>la primera semana de septiembre</w:t>
      </w:r>
      <w:r>
        <w:rPr>
          <w:rFonts w:ascii="Times New Roman" w:eastAsia="Times New Roman" w:hAnsi="Times New Roman" w:cs="Times New Roman"/>
          <w:color w:val="auto"/>
        </w:rPr>
        <w:t xml:space="preserve">, debes consultar </w:t>
      </w:r>
      <w:r w:rsidR="00CA64EB">
        <w:rPr>
          <w:rFonts w:ascii="Times New Roman" w:eastAsia="Times New Roman" w:hAnsi="Times New Roman" w:cs="Times New Roman"/>
          <w:color w:val="auto"/>
        </w:rPr>
        <w:t>la web</w:t>
      </w:r>
      <w:r>
        <w:rPr>
          <w:rFonts w:ascii="Times New Roman" w:eastAsia="Times New Roman" w:hAnsi="Times New Roman" w:cs="Times New Roman"/>
          <w:color w:val="auto"/>
        </w:rPr>
        <w:t xml:space="preserve"> del centro  o llamar al Centro para confirmar fecha y hora.</w:t>
      </w:r>
    </w:p>
    <w:p w14:paraId="76829D29" w14:textId="478C38F9" w:rsidR="000749B2" w:rsidRDefault="00C46F06">
      <w:pPr>
        <w:pStyle w:val="Standard"/>
        <w:spacing w:after="200"/>
        <w:ind w:right="-7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Para aprobar la materia tienes que alcanzar como mínimo un 5 en </w:t>
      </w:r>
      <w:r w:rsidR="00CA64EB">
        <w:rPr>
          <w:rFonts w:ascii="Times New Roman" w:eastAsia="Times New Roman" w:hAnsi="Times New Roman" w:cs="Times New Roman"/>
          <w:color w:val="00000A"/>
          <w:shd w:val="clear" w:color="auto" w:fill="FFFFFF"/>
        </w:rPr>
        <w:t>la prueba escrita de septiembre que consta de 10 preguntas.</w:t>
      </w:r>
    </w:p>
    <w:p w14:paraId="0BD36311" w14:textId="77777777" w:rsidR="00CA64EB" w:rsidRDefault="00CA64EB">
      <w:pPr>
        <w:pStyle w:val="Standard"/>
        <w:spacing w:after="200"/>
        <w:ind w:right="-74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bookmarkStart w:id="0" w:name="_GoBack"/>
      <w:bookmarkEnd w:id="0"/>
    </w:p>
    <w:sectPr w:rsidR="00CA64EB">
      <w:pgSz w:w="11906" w:h="16838"/>
      <w:pgMar w:top="1134" w:right="1796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AB3FE" w14:textId="77777777" w:rsidR="00336377" w:rsidRDefault="00336377">
      <w:r>
        <w:separator/>
      </w:r>
    </w:p>
  </w:endnote>
  <w:endnote w:type="continuationSeparator" w:id="0">
    <w:p w14:paraId="71D64C4D" w14:textId="77777777" w:rsidR="00336377" w:rsidRDefault="0033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2"/>
    <w:family w:val="auto"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072ED" w14:textId="77777777" w:rsidR="00336377" w:rsidRDefault="00336377">
      <w:r>
        <w:separator/>
      </w:r>
    </w:p>
  </w:footnote>
  <w:footnote w:type="continuationSeparator" w:id="0">
    <w:p w14:paraId="037931DE" w14:textId="77777777" w:rsidR="00336377" w:rsidRDefault="0033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8EA"/>
    <w:multiLevelType w:val="hybridMultilevel"/>
    <w:tmpl w:val="16A4E4D0"/>
    <w:lvl w:ilvl="0" w:tplc="040A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68440A"/>
    <w:multiLevelType w:val="multilevel"/>
    <w:tmpl w:val="D60E99D2"/>
    <w:lvl w:ilvl="0">
      <w:numFmt w:val="bullet"/>
      <w:lvlText w:val="•"/>
      <w:lvlJc w:val="left"/>
      <w:pPr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B2"/>
    <w:rsid w:val="000749B2"/>
    <w:rsid w:val="002520DA"/>
    <w:rsid w:val="002C3322"/>
    <w:rsid w:val="00325A50"/>
    <w:rsid w:val="00336377"/>
    <w:rsid w:val="004F2DC4"/>
    <w:rsid w:val="00540064"/>
    <w:rsid w:val="00594AA5"/>
    <w:rsid w:val="00BD2A8E"/>
    <w:rsid w:val="00C46F06"/>
    <w:rsid w:val="00CA64EB"/>
    <w:rsid w:val="00D1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6AF87"/>
  <w15:docId w15:val="{18566A80-C8C0-4F63-8D52-8815C72D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ahoma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Prrafodelista">
    <w:name w:val="List Paragraph"/>
    <w:basedOn w:val="Normal"/>
    <w:uiPriority w:val="34"/>
    <w:qFormat/>
    <w:rsid w:val="00325A5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5A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 w:cs="Times New Roman"/>
      <w:color w:val="auto"/>
      <w:kern w:val="0"/>
      <w:lang w:val="es-ES_tradnl" w:eastAsia="es-ES_trad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1212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julio.ortega@torres-ortega.com</cp:lastModifiedBy>
  <cp:revision>5</cp:revision>
  <dcterms:created xsi:type="dcterms:W3CDTF">2017-06-22T09:10:00Z</dcterms:created>
  <dcterms:modified xsi:type="dcterms:W3CDTF">2018-06-22T11:56:00Z</dcterms:modified>
</cp:coreProperties>
</file>